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A5D" w:rsidRPr="00D64782" w:rsidRDefault="00D64782" w:rsidP="00D64782">
      <w:pPr>
        <w:rPr>
          <w:rFonts w:ascii="Verdana" w:hAnsi="Verdana"/>
          <w:b/>
        </w:rPr>
      </w:pPr>
      <w:bookmarkStart w:id="0" w:name="_GoBack"/>
      <w:bookmarkEnd w:id="0"/>
      <w:r w:rsidRPr="00D64782">
        <w:rPr>
          <w:rFonts w:ascii="Verdana" w:hAnsi="Verdana"/>
          <w:b/>
        </w:rPr>
        <w:t>Naar een nieuwe structuur voor jeugdzorg</w:t>
      </w:r>
      <w:r>
        <w:rPr>
          <w:rFonts w:ascii="Verdana" w:hAnsi="Verdana"/>
          <w:b/>
        </w:rPr>
        <w:t>: hoe zien ouders dat?</w:t>
      </w:r>
    </w:p>
    <w:p w:rsidR="00D64782" w:rsidRPr="00D64782" w:rsidRDefault="00D64782" w:rsidP="00D64782">
      <w:pPr>
        <w:rPr>
          <w:rFonts w:ascii="Verdana" w:hAnsi="Verdana"/>
        </w:rPr>
      </w:pPr>
    </w:p>
    <w:p w:rsidR="004A2B82" w:rsidRDefault="004A2B82" w:rsidP="00D64782">
      <w:pPr>
        <w:rPr>
          <w:rFonts w:ascii="Verdana" w:hAnsi="Verdana"/>
        </w:rPr>
      </w:pPr>
      <w:r w:rsidRPr="00D64782">
        <w:rPr>
          <w:rFonts w:ascii="Verdana" w:hAnsi="Verdana"/>
        </w:rPr>
        <w:t xml:space="preserve">Op dit moment wordt nieuw beleid gemaakt rondom het kind. Het is de bedoeling </w:t>
      </w:r>
      <w:r>
        <w:rPr>
          <w:rFonts w:ascii="Verdana" w:hAnsi="Verdana"/>
        </w:rPr>
        <w:t xml:space="preserve">dat verantwoordelijkheid voor jeugdzorg van de provincies wordt overgeheveld nar de gemeenten. Dat is niet alleen een structuur-verandering, maar ook een bezuiniging: met minder geld moet betere kwaliteit geleverd worden. Op dit moment wordt echter druk gesproken over de noodzaak om nóg eerder zicht te hebben op kinderen en gezinnen, in het kader van </w:t>
      </w:r>
      <w:r w:rsidRPr="00350E96">
        <w:rPr>
          <w:rFonts w:ascii="Verdana" w:hAnsi="Verdana"/>
        </w:rPr>
        <w:t xml:space="preserve">preventie en </w:t>
      </w:r>
      <w:r>
        <w:rPr>
          <w:rFonts w:ascii="Verdana" w:hAnsi="Verdana"/>
        </w:rPr>
        <w:t>‘</w:t>
      </w:r>
      <w:r w:rsidRPr="00350E96">
        <w:rPr>
          <w:rFonts w:ascii="Verdana" w:hAnsi="Verdana"/>
        </w:rPr>
        <w:t>vroegsignalering</w:t>
      </w:r>
      <w:r>
        <w:rPr>
          <w:rFonts w:ascii="Verdana" w:hAnsi="Verdana"/>
        </w:rPr>
        <w:t xml:space="preserve">’. Met name het zo vroeg mogelijk opsporen van kinderen in nood, van kindermishandeling, heeft grote aandacht. Hoewel er dus minder geld is voor jeugdzorg in totaal, willen veel betrokken partijen juist dat er meer geld geïnvesteerd wordt in het vroege kinderleven. </w:t>
      </w:r>
      <w:r w:rsidR="007F1D56">
        <w:rPr>
          <w:rFonts w:ascii="Verdana" w:hAnsi="Verdana"/>
        </w:rPr>
        <w:t>Wij, o</w:t>
      </w:r>
      <w:r>
        <w:rPr>
          <w:rFonts w:ascii="Verdana" w:hAnsi="Verdana"/>
        </w:rPr>
        <w:t>uders</w:t>
      </w:r>
      <w:r w:rsidR="007F1D56">
        <w:rPr>
          <w:rFonts w:ascii="Verdana" w:hAnsi="Verdana"/>
        </w:rPr>
        <w:t>,</w:t>
      </w:r>
      <w:r>
        <w:rPr>
          <w:rFonts w:ascii="Verdana" w:hAnsi="Verdana"/>
        </w:rPr>
        <w:t xml:space="preserve"> vragen </w:t>
      </w:r>
      <w:r w:rsidR="007F1D56">
        <w:rPr>
          <w:rFonts w:ascii="Verdana" w:hAnsi="Verdana"/>
        </w:rPr>
        <w:t>ons</w:t>
      </w:r>
      <w:r>
        <w:rPr>
          <w:rFonts w:ascii="Verdana" w:hAnsi="Verdana"/>
        </w:rPr>
        <w:t xml:space="preserve"> echter af of dit wel in het belang is van kinderen en gezinnen.</w:t>
      </w:r>
    </w:p>
    <w:p w:rsidR="004A2B82" w:rsidRDefault="004A2B82" w:rsidP="00861A10">
      <w:pPr>
        <w:rPr>
          <w:rFonts w:ascii="Verdana" w:hAnsi="Verdana"/>
        </w:rPr>
      </w:pPr>
    </w:p>
    <w:p w:rsidR="00861A10" w:rsidRPr="00350E96" w:rsidRDefault="007F1D56" w:rsidP="00861A10">
      <w:pPr>
        <w:rPr>
          <w:rFonts w:ascii="Verdana" w:hAnsi="Verdana"/>
        </w:rPr>
      </w:pPr>
      <w:r>
        <w:rPr>
          <w:rFonts w:ascii="Verdana" w:hAnsi="Verdana"/>
        </w:rPr>
        <w:t xml:space="preserve">Het belang van ouders is waarschijnlijk meer gediend wanneer juist met </w:t>
      </w:r>
      <w:r w:rsidRPr="00C14A5F">
        <w:rPr>
          <w:rFonts w:ascii="Verdana" w:hAnsi="Verdana"/>
          <w:i/>
        </w:rPr>
        <w:t>minder</w:t>
      </w:r>
      <w:r w:rsidR="00861A10" w:rsidRPr="00350E96">
        <w:rPr>
          <w:rFonts w:ascii="Verdana" w:hAnsi="Verdana"/>
        </w:rPr>
        <w:t xml:space="preserve"> budget </w:t>
      </w:r>
      <w:r>
        <w:rPr>
          <w:rFonts w:ascii="Verdana" w:hAnsi="Verdana"/>
        </w:rPr>
        <w:t xml:space="preserve">gestreefd wordt naar een betere inzet van de zorg, </w:t>
      </w:r>
      <w:r w:rsidR="00C14A5F">
        <w:rPr>
          <w:rFonts w:ascii="Verdana" w:hAnsi="Verdana"/>
        </w:rPr>
        <w:t xml:space="preserve">waarbij goed onderzocht wordt hoe </w:t>
      </w:r>
      <w:r>
        <w:rPr>
          <w:rFonts w:ascii="Verdana" w:hAnsi="Verdana"/>
        </w:rPr>
        <w:t xml:space="preserve">je dat bereikt. </w:t>
      </w:r>
      <w:r w:rsidR="00861A10" w:rsidRPr="00350E96">
        <w:rPr>
          <w:rFonts w:ascii="Verdana" w:hAnsi="Verdana"/>
        </w:rPr>
        <w:t xml:space="preserve">In onze ogen kan dat namelijk wel, </w:t>
      </w:r>
      <w:r w:rsidR="00C14A5F">
        <w:rPr>
          <w:rFonts w:ascii="Verdana" w:hAnsi="Verdana"/>
        </w:rPr>
        <w:t xml:space="preserve">namelijk wanneer voldaan wordt aan </w:t>
      </w:r>
      <w:r w:rsidR="00861A10" w:rsidRPr="00350E96">
        <w:rPr>
          <w:rFonts w:ascii="Verdana" w:hAnsi="Verdana"/>
        </w:rPr>
        <w:t xml:space="preserve">één belangrijke voorwaarde: </w:t>
      </w:r>
      <w:r w:rsidR="00E85A5D" w:rsidRPr="00350E96">
        <w:rPr>
          <w:rFonts w:ascii="Verdana" w:hAnsi="Verdana"/>
        </w:rPr>
        <w:t xml:space="preserve">dat wordt ingezet op </w:t>
      </w:r>
      <w:r>
        <w:rPr>
          <w:rFonts w:ascii="Verdana" w:hAnsi="Verdana"/>
        </w:rPr>
        <w:t xml:space="preserve">de hoogste kwaliteit </w:t>
      </w:r>
      <w:r w:rsidR="00C14A5F">
        <w:rPr>
          <w:rFonts w:ascii="Verdana" w:hAnsi="Verdana"/>
        </w:rPr>
        <w:t xml:space="preserve">van jeugdprofessionals </w:t>
      </w:r>
      <w:r w:rsidR="00861A10" w:rsidRPr="00350E96">
        <w:rPr>
          <w:rFonts w:ascii="Verdana" w:hAnsi="Verdana"/>
        </w:rPr>
        <w:t>‘aan de poort’</w:t>
      </w:r>
      <w:r w:rsidR="00C14A5F">
        <w:rPr>
          <w:rFonts w:ascii="Verdana" w:hAnsi="Verdana"/>
        </w:rPr>
        <w:t>, zoals dat in beleidstermen heet. Dat betekent dat als een ouder</w:t>
      </w:r>
      <w:r>
        <w:rPr>
          <w:rFonts w:ascii="Verdana" w:hAnsi="Verdana"/>
        </w:rPr>
        <w:t xml:space="preserve"> vrijwillig aanklopt </w:t>
      </w:r>
      <w:r w:rsidR="00C14A5F">
        <w:rPr>
          <w:rFonts w:ascii="Verdana" w:hAnsi="Verdana"/>
        </w:rPr>
        <w:t xml:space="preserve">bij jeugdzorg </w:t>
      </w:r>
      <w:r>
        <w:rPr>
          <w:rFonts w:ascii="Verdana" w:hAnsi="Verdana"/>
        </w:rPr>
        <w:t xml:space="preserve">voor advies of hulp, </w:t>
      </w:r>
      <w:r w:rsidR="00C14A5F">
        <w:rPr>
          <w:rFonts w:ascii="Verdana" w:hAnsi="Verdana"/>
        </w:rPr>
        <w:t xml:space="preserve">het kind en het hele gezin </w:t>
      </w:r>
      <w:r>
        <w:rPr>
          <w:rFonts w:ascii="Verdana" w:hAnsi="Verdana"/>
        </w:rPr>
        <w:t xml:space="preserve">direct gezien wordt </w:t>
      </w:r>
      <w:r w:rsidRPr="00350E96">
        <w:rPr>
          <w:rFonts w:ascii="Verdana" w:hAnsi="Verdana"/>
          <w:i/>
        </w:rPr>
        <w:t>universitair geschoolde</w:t>
      </w:r>
      <w:r w:rsidRPr="00350E96">
        <w:rPr>
          <w:rFonts w:ascii="Verdana" w:hAnsi="Verdana"/>
        </w:rPr>
        <w:t xml:space="preserve"> professionals. </w:t>
      </w:r>
      <w:r>
        <w:rPr>
          <w:rFonts w:ascii="Verdana" w:hAnsi="Verdana"/>
        </w:rPr>
        <w:t xml:space="preserve">Deze maken in het ideale geval deel uit van een team </w:t>
      </w:r>
      <w:r w:rsidR="00C14A5F">
        <w:rPr>
          <w:rFonts w:ascii="Verdana" w:hAnsi="Verdana"/>
        </w:rPr>
        <w:t xml:space="preserve">van </w:t>
      </w:r>
      <w:r>
        <w:rPr>
          <w:rFonts w:ascii="Verdana" w:hAnsi="Verdana"/>
        </w:rPr>
        <w:t xml:space="preserve">een kinder-en jeugdpsychiater en een orthopedagoog, dat nauw samenwerkt met de </w:t>
      </w:r>
      <w:r w:rsidR="00C14A5F">
        <w:rPr>
          <w:rFonts w:ascii="Verdana" w:hAnsi="Verdana"/>
        </w:rPr>
        <w:t xml:space="preserve">eigen </w:t>
      </w:r>
      <w:r>
        <w:rPr>
          <w:rFonts w:ascii="Verdana" w:hAnsi="Verdana"/>
        </w:rPr>
        <w:t>huisarts</w:t>
      </w:r>
      <w:r w:rsidR="00C14A5F">
        <w:rPr>
          <w:rFonts w:ascii="Verdana" w:hAnsi="Verdana"/>
        </w:rPr>
        <w:t xml:space="preserve"> van het gezin</w:t>
      </w:r>
      <w:r>
        <w:rPr>
          <w:rFonts w:ascii="Verdana" w:hAnsi="Verdana"/>
        </w:rPr>
        <w:t xml:space="preserve">. </w:t>
      </w:r>
      <w:r w:rsidR="00861A10" w:rsidRPr="00350E96">
        <w:rPr>
          <w:rFonts w:ascii="Verdana" w:hAnsi="Verdana"/>
        </w:rPr>
        <w:t>Da</w:t>
      </w:r>
      <w:r w:rsidR="00E85A5D" w:rsidRPr="00350E96">
        <w:rPr>
          <w:rFonts w:ascii="Verdana" w:hAnsi="Verdana"/>
        </w:rPr>
        <w:t xml:space="preserve">n kan, zo is onze overtuiging, </w:t>
      </w:r>
      <w:r w:rsidR="00861A10" w:rsidRPr="00350E96">
        <w:rPr>
          <w:rFonts w:ascii="Verdana" w:hAnsi="Verdana"/>
        </w:rPr>
        <w:t xml:space="preserve">de zorg voor jeugd toe met </w:t>
      </w:r>
      <w:r>
        <w:rPr>
          <w:rFonts w:ascii="Verdana" w:hAnsi="Verdana"/>
        </w:rPr>
        <w:t xml:space="preserve">veel </w:t>
      </w:r>
      <w:r w:rsidR="00861A10" w:rsidRPr="00350E96">
        <w:rPr>
          <w:rFonts w:ascii="Verdana" w:hAnsi="Verdana"/>
        </w:rPr>
        <w:t>minder geld, terwijl de relatie met ouders</w:t>
      </w:r>
      <w:r>
        <w:rPr>
          <w:rFonts w:ascii="Verdana" w:hAnsi="Verdana"/>
        </w:rPr>
        <w:t xml:space="preserve"> een stuk zal verbeteren.</w:t>
      </w:r>
      <w:r w:rsidR="00861A10" w:rsidRPr="00350E96">
        <w:rPr>
          <w:rFonts w:ascii="Verdana" w:hAnsi="Verdana"/>
        </w:rPr>
        <w:t xml:space="preserve"> </w:t>
      </w:r>
    </w:p>
    <w:p w:rsidR="00861A10" w:rsidRPr="00350E96" w:rsidRDefault="00861A10" w:rsidP="00861A10">
      <w:pPr>
        <w:rPr>
          <w:rFonts w:ascii="Verdana" w:hAnsi="Verdana"/>
        </w:rPr>
      </w:pPr>
    </w:p>
    <w:p w:rsidR="00861A10" w:rsidRPr="00350E96" w:rsidRDefault="00861A10" w:rsidP="00861A10">
      <w:pPr>
        <w:rPr>
          <w:rFonts w:ascii="Verdana" w:hAnsi="Verdana"/>
        </w:rPr>
      </w:pPr>
      <w:r w:rsidRPr="00350E96">
        <w:rPr>
          <w:rFonts w:ascii="Verdana" w:hAnsi="Verdana"/>
        </w:rPr>
        <w:t xml:space="preserve">Om een voorbeeld te noemen. In de jeugdhulpverlening </w:t>
      </w:r>
      <w:r w:rsidR="007F1D56">
        <w:rPr>
          <w:rFonts w:ascii="Verdana" w:hAnsi="Verdana"/>
        </w:rPr>
        <w:t xml:space="preserve">zien we </w:t>
      </w:r>
      <w:r w:rsidRPr="00350E96">
        <w:rPr>
          <w:rFonts w:ascii="Verdana" w:hAnsi="Verdana"/>
        </w:rPr>
        <w:t xml:space="preserve">veel jongeren met psychiatrische problematiek. Zulke kinderen belasten de draagkracht van een gezin enorm. Bovendien gaat het vaak om psychiatrische ziekten met een erfelijke component, waardoor </w:t>
      </w:r>
      <w:r w:rsidR="007F1D56">
        <w:rPr>
          <w:rFonts w:ascii="Verdana" w:hAnsi="Verdana"/>
        </w:rPr>
        <w:t xml:space="preserve">de kans groter dan gemiddeld is, dat ook de </w:t>
      </w:r>
      <w:r w:rsidRPr="00350E96">
        <w:rPr>
          <w:rFonts w:ascii="Verdana" w:hAnsi="Verdana"/>
        </w:rPr>
        <w:t xml:space="preserve">ouders psychische problemen hebben. Daar moet bij de beoordeling van de benodigde ondersteuning en zorg </w:t>
      </w:r>
      <w:r w:rsidR="007F1D56">
        <w:rPr>
          <w:rFonts w:ascii="Verdana" w:hAnsi="Verdana"/>
        </w:rPr>
        <w:t xml:space="preserve">voor het kind, ook </w:t>
      </w:r>
      <w:r w:rsidRPr="00350E96">
        <w:rPr>
          <w:rFonts w:ascii="Verdana" w:hAnsi="Verdana"/>
        </w:rPr>
        <w:t xml:space="preserve">rekening mee worden gehouden. </w:t>
      </w:r>
      <w:r w:rsidR="007F1D56">
        <w:rPr>
          <w:rFonts w:ascii="Verdana" w:hAnsi="Verdana"/>
        </w:rPr>
        <w:t xml:space="preserve">Al met al vraagt dit nogal wat van het </w:t>
      </w:r>
      <w:r w:rsidRPr="00350E96">
        <w:rPr>
          <w:rFonts w:ascii="Verdana" w:hAnsi="Verdana"/>
        </w:rPr>
        <w:t>beoordeling</w:t>
      </w:r>
      <w:r w:rsidR="007F1D56">
        <w:rPr>
          <w:rFonts w:ascii="Verdana" w:hAnsi="Verdana"/>
        </w:rPr>
        <w:t xml:space="preserve">svermogen van een lager opgeleide </w:t>
      </w:r>
      <w:r w:rsidRPr="00350E96">
        <w:rPr>
          <w:rFonts w:ascii="Verdana" w:hAnsi="Verdana"/>
        </w:rPr>
        <w:t xml:space="preserve">jeugdprofessional. In de praktijk zien we </w:t>
      </w:r>
      <w:r w:rsidR="00E85A5D" w:rsidRPr="00350E96">
        <w:rPr>
          <w:rFonts w:ascii="Verdana" w:hAnsi="Verdana"/>
        </w:rPr>
        <w:t>het</w:t>
      </w:r>
      <w:r w:rsidRPr="00350E96">
        <w:rPr>
          <w:rFonts w:ascii="Verdana" w:hAnsi="Verdana"/>
        </w:rPr>
        <w:t xml:space="preserve"> dan ook vaak fout gaan: de relatie tussen hul</w:t>
      </w:r>
      <w:r w:rsidR="00B14D89" w:rsidRPr="00350E96">
        <w:rPr>
          <w:rFonts w:ascii="Verdana" w:hAnsi="Verdana"/>
        </w:rPr>
        <w:t>pverlening en ouders is in veel gevallen ronduit slecht</w:t>
      </w:r>
      <w:r w:rsidRPr="00350E96">
        <w:rPr>
          <w:rFonts w:ascii="Verdana" w:hAnsi="Verdana"/>
        </w:rPr>
        <w:t xml:space="preserve">, waardoor verkeerde beslissingen genomen worden, </w:t>
      </w:r>
      <w:r w:rsidR="007F1D56">
        <w:rPr>
          <w:rFonts w:ascii="Verdana" w:hAnsi="Verdana"/>
        </w:rPr>
        <w:t xml:space="preserve">een </w:t>
      </w:r>
      <w:r w:rsidRPr="00350E96">
        <w:rPr>
          <w:rFonts w:ascii="Verdana" w:hAnsi="Verdana"/>
        </w:rPr>
        <w:t xml:space="preserve">oneigenlijke machtstrijd gevoerd wordt, en de kinderen </w:t>
      </w:r>
      <w:r w:rsidR="00E85A5D" w:rsidRPr="00350E96">
        <w:rPr>
          <w:rFonts w:ascii="Verdana" w:hAnsi="Verdana"/>
        </w:rPr>
        <w:t xml:space="preserve">om wie het gaat, uiteindelijk </w:t>
      </w:r>
      <w:r w:rsidRPr="00350E96">
        <w:rPr>
          <w:rFonts w:ascii="Verdana" w:hAnsi="Verdana"/>
        </w:rPr>
        <w:t xml:space="preserve">niet voldoende geholpen worden. Wanneer </w:t>
      </w:r>
      <w:r w:rsidR="007F1D56">
        <w:rPr>
          <w:rFonts w:ascii="Verdana" w:hAnsi="Verdana"/>
        </w:rPr>
        <w:t xml:space="preserve">dan de stap gezet wordt naar </w:t>
      </w:r>
      <w:r w:rsidR="00C14A5F">
        <w:rPr>
          <w:rFonts w:ascii="Verdana" w:hAnsi="Verdana"/>
        </w:rPr>
        <w:lastRenderedPageBreak/>
        <w:t xml:space="preserve">het opleggen van </w:t>
      </w:r>
      <w:r w:rsidR="007F1D56">
        <w:rPr>
          <w:rFonts w:ascii="Verdana" w:hAnsi="Verdana"/>
        </w:rPr>
        <w:t xml:space="preserve">een jeugdbeschermingsmaatregel, wat door </w:t>
      </w:r>
      <w:r w:rsidR="00E85A5D" w:rsidRPr="00350E96">
        <w:rPr>
          <w:rFonts w:ascii="Verdana" w:hAnsi="Verdana"/>
        </w:rPr>
        <w:t xml:space="preserve">jeugdzorg vaak </w:t>
      </w:r>
      <w:r w:rsidR="007F1D56">
        <w:rPr>
          <w:rFonts w:ascii="Verdana" w:hAnsi="Verdana"/>
        </w:rPr>
        <w:t xml:space="preserve">gezien wordt </w:t>
      </w:r>
      <w:r w:rsidR="00E85A5D" w:rsidRPr="00350E96">
        <w:rPr>
          <w:rFonts w:ascii="Verdana" w:hAnsi="Verdana"/>
        </w:rPr>
        <w:t xml:space="preserve">als enige </w:t>
      </w:r>
      <w:r w:rsidR="007F1D56">
        <w:rPr>
          <w:rFonts w:ascii="Verdana" w:hAnsi="Verdana"/>
        </w:rPr>
        <w:t>‘</w:t>
      </w:r>
      <w:r w:rsidR="00E85A5D" w:rsidRPr="00350E96">
        <w:rPr>
          <w:rFonts w:ascii="Verdana" w:hAnsi="Verdana"/>
        </w:rPr>
        <w:t>redmiddel</w:t>
      </w:r>
      <w:r w:rsidR="007F1D56">
        <w:rPr>
          <w:rFonts w:ascii="Verdana" w:hAnsi="Verdana"/>
        </w:rPr>
        <w:t xml:space="preserve">’ uit </w:t>
      </w:r>
      <w:r w:rsidR="00C14A5F">
        <w:rPr>
          <w:rFonts w:ascii="Verdana" w:hAnsi="Verdana"/>
        </w:rPr>
        <w:t xml:space="preserve">een lastige </w:t>
      </w:r>
      <w:r w:rsidR="007F1D56">
        <w:rPr>
          <w:rFonts w:ascii="Verdana" w:hAnsi="Verdana"/>
        </w:rPr>
        <w:t>hulpverlenersrelatie</w:t>
      </w:r>
      <w:r w:rsidR="00C14A5F">
        <w:rPr>
          <w:rFonts w:ascii="Verdana" w:hAnsi="Verdana"/>
        </w:rPr>
        <w:t xml:space="preserve">, </w:t>
      </w:r>
      <w:r w:rsidRPr="00350E96">
        <w:rPr>
          <w:rFonts w:ascii="Verdana" w:hAnsi="Verdana"/>
        </w:rPr>
        <w:t>raken kinderen én ouders zwaar getraumatiseerd.</w:t>
      </w:r>
    </w:p>
    <w:p w:rsidR="00861A10" w:rsidRPr="00350E96" w:rsidRDefault="00861A10" w:rsidP="00861A10">
      <w:pPr>
        <w:rPr>
          <w:rFonts w:ascii="Verdana" w:hAnsi="Verdana"/>
        </w:rPr>
      </w:pPr>
      <w:r w:rsidRPr="00350E96">
        <w:rPr>
          <w:rFonts w:ascii="Verdana" w:hAnsi="Verdana"/>
        </w:rPr>
        <w:t> </w:t>
      </w:r>
    </w:p>
    <w:p w:rsidR="00D5414E" w:rsidRDefault="00D5414E" w:rsidP="00861A10">
      <w:pPr>
        <w:rPr>
          <w:rFonts w:ascii="Verdana" w:hAnsi="Verdana"/>
        </w:rPr>
      </w:pPr>
      <w:r w:rsidRPr="00350E96">
        <w:rPr>
          <w:rFonts w:ascii="Verdana" w:hAnsi="Verdana"/>
        </w:rPr>
        <w:t xml:space="preserve">In de praktijk blijkt dat </w:t>
      </w:r>
      <w:r w:rsidR="00FD224E" w:rsidRPr="00350E96">
        <w:rPr>
          <w:rFonts w:ascii="Verdana" w:hAnsi="Verdana"/>
        </w:rPr>
        <w:t xml:space="preserve">de </w:t>
      </w:r>
      <w:r w:rsidR="00861A10" w:rsidRPr="00350E96">
        <w:rPr>
          <w:rFonts w:ascii="Verdana" w:hAnsi="Verdana"/>
        </w:rPr>
        <w:t>gemidd</w:t>
      </w:r>
      <w:r w:rsidRPr="00350E96">
        <w:rPr>
          <w:rFonts w:ascii="Verdana" w:hAnsi="Verdana"/>
        </w:rPr>
        <w:t>eld HBO-</w:t>
      </w:r>
      <w:r w:rsidR="00250EC4">
        <w:rPr>
          <w:rFonts w:ascii="Verdana" w:hAnsi="Verdana"/>
        </w:rPr>
        <w:t>opgeleide j</w:t>
      </w:r>
      <w:r w:rsidR="00861A10" w:rsidRPr="00350E96">
        <w:rPr>
          <w:rFonts w:ascii="Verdana" w:hAnsi="Verdana"/>
        </w:rPr>
        <w:t>eugdzorgmedewerker</w:t>
      </w:r>
      <w:r w:rsidR="00C14A5F">
        <w:rPr>
          <w:rFonts w:ascii="Verdana" w:hAnsi="Verdana"/>
        </w:rPr>
        <w:t>s</w:t>
      </w:r>
      <w:r w:rsidR="00861A10" w:rsidRPr="00350E96">
        <w:rPr>
          <w:rFonts w:ascii="Verdana" w:hAnsi="Verdana"/>
        </w:rPr>
        <w:t xml:space="preserve"> </w:t>
      </w:r>
      <w:r w:rsidRPr="00350E96">
        <w:rPr>
          <w:rFonts w:ascii="Verdana" w:hAnsi="Verdana"/>
        </w:rPr>
        <w:t>niet over de juiste vaardigheden beschik</w:t>
      </w:r>
      <w:r w:rsidR="00C14A5F">
        <w:rPr>
          <w:rFonts w:ascii="Verdana" w:hAnsi="Verdana"/>
        </w:rPr>
        <w:t xml:space="preserve">ken voor deze subtiele </w:t>
      </w:r>
      <w:r w:rsidRPr="00350E96">
        <w:rPr>
          <w:rFonts w:ascii="Verdana" w:hAnsi="Verdana"/>
        </w:rPr>
        <w:t xml:space="preserve">en moeilijke processen van </w:t>
      </w:r>
      <w:r w:rsidR="00FD224E" w:rsidRPr="00350E96">
        <w:rPr>
          <w:rFonts w:ascii="Verdana" w:hAnsi="Verdana"/>
        </w:rPr>
        <w:t xml:space="preserve">inschatten, </w:t>
      </w:r>
      <w:r w:rsidRPr="00350E96">
        <w:rPr>
          <w:rFonts w:ascii="Verdana" w:hAnsi="Verdana"/>
        </w:rPr>
        <w:t>oor</w:t>
      </w:r>
      <w:r w:rsidR="00C14A5F">
        <w:rPr>
          <w:rFonts w:ascii="Verdana" w:hAnsi="Verdana"/>
        </w:rPr>
        <w:t xml:space="preserve">delen, beslissen en begeleiden van gezinnen. </w:t>
      </w:r>
      <w:r w:rsidRPr="00350E96">
        <w:rPr>
          <w:rFonts w:ascii="Verdana" w:hAnsi="Verdana"/>
        </w:rPr>
        <w:t>Maar ook in andere gevallen</w:t>
      </w:r>
      <w:r w:rsidR="00C14A5F">
        <w:rPr>
          <w:rFonts w:ascii="Verdana" w:hAnsi="Verdana"/>
        </w:rPr>
        <w:t xml:space="preserve">, waarbij het niet tot het opleggen van een beschermingsmaatregel (OTS of UHP) komt, </w:t>
      </w:r>
      <w:r w:rsidRPr="00350E96">
        <w:rPr>
          <w:rFonts w:ascii="Verdana" w:hAnsi="Verdana"/>
        </w:rPr>
        <w:t xml:space="preserve"> zien we dat ouders </w:t>
      </w:r>
      <w:r w:rsidR="00C14A5F">
        <w:rPr>
          <w:rFonts w:ascii="Verdana" w:hAnsi="Verdana"/>
        </w:rPr>
        <w:t xml:space="preserve">vaak </w:t>
      </w:r>
      <w:r w:rsidRPr="00350E96">
        <w:rPr>
          <w:rFonts w:ascii="Verdana" w:hAnsi="Verdana"/>
        </w:rPr>
        <w:t xml:space="preserve">ontevreden zijn over de bejegening, en </w:t>
      </w:r>
      <w:r w:rsidR="00C14A5F">
        <w:rPr>
          <w:rFonts w:ascii="Verdana" w:hAnsi="Verdana"/>
        </w:rPr>
        <w:t xml:space="preserve">dat kinderen niet </w:t>
      </w:r>
      <w:r w:rsidRPr="00350E96">
        <w:rPr>
          <w:rFonts w:ascii="Verdana" w:hAnsi="Verdana"/>
        </w:rPr>
        <w:t xml:space="preserve">krijgen wat ze nodig hebben. Het is </w:t>
      </w:r>
      <w:r w:rsidR="00FD224E" w:rsidRPr="00350E96">
        <w:rPr>
          <w:rFonts w:ascii="Verdana" w:hAnsi="Verdana"/>
        </w:rPr>
        <w:t xml:space="preserve">juist </w:t>
      </w:r>
      <w:r w:rsidRPr="00350E96">
        <w:rPr>
          <w:rFonts w:ascii="Verdana" w:hAnsi="Verdana"/>
        </w:rPr>
        <w:t>vreselijk belangrijk dat ouders en jeugdhulpverlen</w:t>
      </w:r>
      <w:r w:rsidR="00C14A5F">
        <w:rPr>
          <w:rFonts w:ascii="Verdana" w:hAnsi="Verdana"/>
        </w:rPr>
        <w:t xml:space="preserve">ers goed </w:t>
      </w:r>
      <w:r w:rsidRPr="00350E96">
        <w:rPr>
          <w:rFonts w:ascii="Verdana" w:hAnsi="Verdana"/>
        </w:rPr>
        <w:t xml:space="preserve">kunnen samenwerken, </w:t>
      </w:r>
      <w:r w:rsidR="00C14A5F">
        <w:rPr>
          <w:rFonts w:ascii="Verdana" w:hAnsi="Verdana"/>
        </w:rPr>
        <w:t>zoveel mogelijk i</w:t>
      </w:r>
      <w:r w:rsidRPr="00350E96">
        <w:rPr>
          <w:rFonts w:ascii="Verdana" w:hAnsi="Verdana"/>
        </w:rPr>
        <w:t xml:space="preserve">n harmonie, elkaar ondersteunend en aanvullend, </w:t>
      </w:r>
      <w:r w:rsidR="00FD224E" w:rsidRPr="00350E96">
        <w:rPr>
          <w:rFonts w:ascii="Verdana" w:hAnsi="Verdana"/>
        </w:rPr>
        <w:t xml:space="preserve">en </w:t>
      </w:r>
      <w:r w:rsidRPr="00350E96">
        <w:rPr>
          <w:rFonts w:ascii="Verdana" w:hAnsi="Verdana"/>
        </w:rPr>
        <w:t xml:space="preserve">in alle </w:t>
      </w:r>
      <w:r w:rsidR="00C14A5F">
        <w:rPr>
          <w:rFonts w:ascii="Verdana" w:hAnsi="Verdana"/>
        </w:rPr>
        <w:t>openheid</w:t>
      </w:r>
      <w:r w:rsidRPr="00350E96">
        <w:rPr>
          <w:rFonts w:ascii="Verdana" w:hAnsi="Verdana"/>
        </w:rPr>
        <w:t xml:space="preserve">. </w:t>
      </w:r>
      <w:r w:rsidR="00C14A5F">
        <w:rPr>
          <w:rFonts w:ascii="Verdana" w:hAnsi="Verdana"/>
        </w:rPr>
        <w:t xml:space="preserve">In de praktijk lijkt deze utopie steeds verder weg, terwijl alle partijen juist belijden dat dit is wat ze willen: samenwerken mét ouders in het belang van de kinderen. </w:t>
      </w:r>
    </w:p>
    <w:p w:rsidR="00C14A5F" w:rsidRPr="00350E96" w:rsidRDefault="00C14A5F" w:rsidP="00861A10">
      <w:pPr>
        <w:rPr>
          <w:rFonts w:ascii="Verdana" w:hAnsi="Verdana"/>
        </w:rPr>
      </w:pPr>
    </w:p>
    <w:p w:rsidR="00D5414E" w:rsidRPr="00350E96" w:rsidRDefault="00D5414E" w:rsidP="00250EC4">
      <w:pPr>
        <w:outlineLvl w:val="0"/>
        <w:rPr>
          <w:rFonts w:ascii="Verdana" w:hAnsi="Verdana"/>
        </w:rPr>
      </w:pPr>
      <w:r w:rsidRPr="00350E96">
        <w:rPr>
          <w:rFonts w:ascii="Verdana" w:hAnsi="Verdana"/>
        </w:rPr>
        <w:t xml:space="preserve">Waar gaat het dan mis? </w:t>
      </w:r>
    </w:p>
    <w:p w:rsidR="00D5414E" w:rsidRPr="00350E96" w:rsidRDefault="00D5414E" w:rsidP="00861A10">
      <w:pPr>
        <w:rPr>
          <w:rFonts w:ascii="Verdana" w:hAnsi="Verdana"/>
        </w:rPr>
      </w:pPr>
    </w:p>
    <w:p w:rsidR="00D5414E" w:rsidRPr="00350E96" w:rsidRDefault="00D5414E" w:rsidP="00250EC4">
      <w:pPr>
        <w:outlineLvl w:val="0"/>
        <w:rPr>
          <w:rFonts w:ascii="Verdana" w:hAnsi="Verdana"/>
          <w:b/>
        </w:rPr>
      </w:pPr>
      <w:r w:rsidRPr="00350E96">
        <w:rPr>
          <w:rFonts w:ascii="Verdana" w:hAnsi="Verdana"/>
          <w:b/>
        </w:rPr>
        <w:t>Punt 1</w:t>
      </w:r>
      <w:r w:rsidR="00667C35" w:rsidRPr="00350E96">
        <w:rPr>
          <w:rFonts w:ascii="Verdana" w:hAnsi="Verdana"/>
          <w:b/>
        </w:rPr>
        <w:t xml:space="preserve"> (Waarheidsvinding en kwaliteit)</w:t>
      </w:r>
    </w:p>
    <w:p w:rsidR="00D5414E" w:rsidRPr="00350E96" w:rsidRDefault="00D5414E" w:rsidP="00861A10">
      <w:pPr>
        <w:rPr>
          <w:rFonts w:ascii="Verdana" w:hAnsi="Verdana"/>
        </w:rPr>
      </w:pPr>
      <w:r w:rsidRPr="00350E96">
        <w:rPr>
          <w:rFonts w:ascii="Verdana" w:hAnsi="Verdana"/>
        </w:rPr>
        <w:t xml:space="preserve">Op dit moment </w:t>
      </w:r>
      <w:r w:rsidR="007D6531" w:rsidRPr="00350E96">
        <w:rPr>
          <w:rFonts w:ascii="Verdana" w:hAnsi="Verdana"/>
        </w:rPr>
        <w:t>leidt</w:t>
      </w:r>
      <w:r w:rsidRPr="00350E96">
        <w:rPr>
          <w:rFonts w:ascii="Verdana" w:hAnsi="Verdana"/>
        </w:rPr>
        <w:t xml:space="preserve"> de werkwijze </w:t>
      </w:r>
      <w:r w:rsidR="007D6531" w:rsidRPr="00350E96">
        <w:rPr>
          <w:rFonts w:ascii="Verdana" w:hAnsi="Verdana"/>
        </w:rPr>
        <w:t>van jeugdzorg tot veel onnodige tegenwerking van ouders</w:t>
      </w:r>
      <w:r w:rsidRPr="00350E96">
        <w:rPr>
          <w:rFonts w:ascii="Verdana" w:hAnsi="Verdana"/>
        </w:rPr>
        <w:t xml:space="preserve">. </w:t>
      </w:r>
      <w:r w:rsidR="00FC559E">
        <w:rPr>
          <w:rFonts w:ascii="Verdana" w:hAnsi="Verdana"/>
        </w:rPr>
        <w:t xml:space="preserve">Vooral in het ‘gedwongen kader’ zoals dat heet, wanneer de hulpverlening niet meer vrijblijvend is, maar een zekere drang en dwang kent, met OTS of UHP als uiterste consequenties. </w:t>
      </w:r>
      <w:r w:rsidRPr="00350E96">
        <w:rPr>
          <w:rFonts w:ascii="Verdana" w:hAnsi="Verdana"/>
        </w:rPr>
        <w:t xml:space="preserve">Bij </w:t>
      </w:r>
      <w:r w:rsidR="00861A10" w:rsidRPr="00350E96">
        <w:rPr>
          <w:rFonts w:ascii="Verdana" w:hAnsi="Verdana"/>
        </w:rPr>
        <w:t>pedagogisch</w:t>
      </w:r>
      <w:r w:rsidRPr="00350E96">
        <w:rPr>
          <w:rFonts w:ascii="Verdana" w:hAnsi="Verdana"/>
        </w:rPr>
        <w:t>e</w:t>
      </w:r>
      <w:r w:rsidR="00861A10" w:rsidRPr="00350E96">
        <w:rPr>
          <w:rFonts w:ascii="Verdana" w:hAnsi="Verdana"/>
        </w:rPr>
        <w:t xml:space="preserve"> onmacht </w:t>
      </w:r>
      <w:r w:rsidRPr="00350E96">
        <w:rPr>
          <w:rFonts w:ascii="Verdana" w:hAnsi="Verdana"/>
        </w:rPr>
        <w:t xml:space="preserve">van ouders, of </w:t>
      </w:r>
      <w:r w:rsidR="00861A10" w:rsidRPr="00350E96">
        <w:rPr>
          <w:rFonts w:ascii="Verdana" w:hAnsi="Verdana"/>
        </w:rPr>
        <w:t xml:space="preserve">bij psychiatrische problematiek </w:t>
      </w:r>
      <w:r w:rsidR="00FC559E">
        <w:rPr>
          <w:rFonts w:ascii="Verdana" w:hAnsi="Verdana"/>
        </w:rPr>
        <w:t>rapporteert</w:t>
      </w:r>
      <w:r w:rsidRPr="00350E96">
        <w:rPr>
          <w:rFonts w:ascii="Verdana" w:hAnsi="Verdana"/>
        </w:rPr>
        <w:t xml:space="preserve"> de </w:t>
      </w:r>
      <w:r w:rsidR="00861A10" w:rsidRPr="00350E96">
        <w:rPr>
          <w:rFonts w:ascii="Verdana" w:hAnsi="Verdana"/>
        </w:rPr>
        <w:t>jeugdzorgmedewe</w:t>
      </w:r>
      <w:r w:rsidR="008E19AD">
        <w:rPr>
          <w:rFonts w:ascii="Verdana" w:hAnsi="Verdana"/>
        </w:rPr>
        <w:t>r</w:t>
      </w:r>
      <w:r w:rsidR="00861A10" w:rsidRPr="00350E96">
        <w:rPr>
          <w:rFonts w:ascii="Verdana" w:hAnsi="Verdana"/>
        </w:rPr>
        <w:t xml:space="preserve">ker </w:t>
      </w:r>
      <w:r w:rsidRPr="00350E96">
        <w:rPr>
          <w:rFonts w:ascii="Verdana" w:hAnsi="Verdana"/>
        </w:rPr>
        <w:t xml:space="preserve">een </w:t>
      </w:r>
      <w:r w:rsidR="00861A10" w:rsidRPr="00350E96">
        <w:rPr>
          <w:rFonts w:ascii="Verdana" w:hAnsi="Verdana"/>
        </w:rPr>
        <w:t xml:space="preserve">multidisciplinair team </w:t>
      </w:r>
      <w:r w:rsidR="00FC559E">
        <w:rPr>
          <w:rFonts w:ascii="Verdana" w:hAnsi="Verdana"/>
        </w:rPr>
        <w:t xml:space="preserve">dat </w:t>
      </w:r>
      <w:r w:rsidRPr="00350E96">
        <w:rPr>
          <w:rFonts w:ascii="Verdana" w:hAnsi="Verdana"/>
        </w:rPr>
        <w:t xml:space="preserve">onder leiding </w:t>
      </w:r>
      <w:r w:rsidR="00FC559E">
        <w:rPr>
          <w:rFonts w:ascii="Verdana" w:hAnsi="Verdana"/>
        </w:rPr>
        <w:t xml:space="preserve">staat </w:t>
      </w:r>
      <w:r w:rsidRPr="00350E96">
        <w:rPr>
          <w:rFonts w:ascii="Verdana" w:hAnsi="Verdana"/>
        </w:rPr>
        <w:t>van een</w:t>
      </w:r>
      <w:r w:rsidR="00861A10" w:rsidRPr="00350E96">
        <w:rPr>
          <w:rFonts w:ascii="Verdana" w:hAnsi="Verdana"/>
        </w:rPr>
        <w:t xml:space="preserve"> academisch geschoolde gedragsdeskundige</w:t>
      </w:r>
      <w:r w:rsidR="00FC559E">
        <w:rPr>
          <w:rFonts w:ascii="Verdana" w:hAnsi="Verdana"/>
        </w:rPr>
        <w:t xml:space="preserve">. Deze adviseert aan de kinderrechter op basis van deze rapportages, </w:t>
      </w:r>
      <w:r w:rsidR="00FD224E" w:rsidRPr="00350E96">
        <w:rPr>
          <w:rFonts w:ascii="Verdana" w:hAnsi="Verdana"/>
        </w:rPr>
        <w:t xml:space="preserve">nota bene, </w:t>
      </w:r>
      <w:r w:rsidR="00FC559E" w:rsidRPr="00FC559E">
        <w:rPr>
          <w:rFonts w:ascii="Verdana" w:hAnsi="Verdana"/>
          <w:i/>
        </w:rPr>
        <w:t xml:space="preserve">zonder </w:t>
      </w:r>
      <w:r w:rsidRPr="00350E96">
        <w:rPr>
          <w:rFonts w:ascii="Verdana" w:hAnsi="Verdana"/>
          <w:i/>
        </w:rPr>
        <w:t xml:space="preserve">de </w:t>
      </w:r>
      <w:r w:rsidR="00861A10" w:rsidRPr="00350E96">
        <w:rPr>
          <w:rFonts w:ascii="Verdana" w:hAnsi="Verdana"/>
          <w:i/>
        </w:rPr>
        <w:t xml:space="preserve">ouders </w:t>
      </w:r>
      <w:r w:rsidRPr="00350E96">
        <w:rPr>
          <w:rFonts w:ascii="Verdana" w:hAnsi="Verdana"/>
          <w:i/>
        </w:rPr>
        <w:t>of de jongere</w:t>
      </w:r>
      <w:r w:rsidR="00861A10" w:rsidRPr="00350E96">
        <w:rPr>
          <w:rFonts w:ascii="Verdana" w:hAnsi="Verdana"/>
          <w:i/>
        </w:rPr>
        <w:t xml:space="preserve"> ooit gezien</w:t>
      </w:r>
      <w:r w:rsidR="00FC559E">
        <w:rPr>
          <w:rFonts w:ascii="Verdana" w:hAnsi="Verdana"/>
          <w:i/>
        </w:rPr>
        <w:t>,</w:t>
      </w:r>
      <w:r w:rsidR="00861A10" w:rsidRPr="00350E96">
        <w:rPr>
          <w:rFonts w:ascii="Verdana" w:hAnsi="Verdana"/>
          <w:i/>
        </w:rPr>
        <w:t xml:space="preserve"> gesproken of onderzocht te hebben</w:t>
      </w:r>
      <w:r w:rsidR="00861A10" w:rsidRPr="00350E96">
        <w:rPr>
          <w:rFonts w:ascii="Verdana" w:hAnsi="Verdana"/>
        </w:rPr>
        <w:t xml:space="preserve">. </w:t>
      </w:r>
      <w:r w:rsidRPr="00350E96">
        <w:rPr>
          <w:rFonts w:ascii="Verdana" w:hAnsi="Verdana"/>
        </w:rPr>
        <w:t>Dat moet veranderen. Als dat</w:t>
      </w:r>
      <w:r w:rsidR="00FD224E" w:rsidRPr="00350E96">
        <w:rPr>
          <w:rFonts w:ascii="Verdana" w:hAnsi="Verdana"/>
        </w:rPr>
        <w:t xml:space="preserve"> namelijk </w:t>
      </w:r>
      <w:r w:rsidRPr="00350E96">
        <w:rPr>
          <w:rFonts w:ascii="Verdana" w:hAnsi="Verdana"/>
        </w:rPr>
        <w:t xml:space="preserve">niet gebeurt, verhuizen de oude fouten van het </w:t>
      </w:r>
      <w:r w:rsidR="00FC559E">
        <w:rPr>
          <w:rFonts w:ascii="Verdana" w:hAnsi="Verdana"/>
        </w:rPr>
        <w:t xml:space="preserve">huidige </w:t>
      </w:r>
      <w:r w:rsidRPr="00350E96">
        <w:rPr>
          <w:rFonts w:ascii="Verdana" w:hAnsi="Verdana"/>
        </w:rPr>
        <w:t>sys</w:t>
      </w:r>
      <w:r w:rsidR="00FC559E">
        <w:rPr>
          <w:rFonts w:ascii="Verdana" w:hAnsi="Verdana"/>
        </w:rPr>
        <w:t>teem gewoon mee in de transitie naar het nieuwe systeem.</w:t>
      </w:r>
    </w:p>
    <w:p w:rsidR="00D5414E" w:rsidRPr="00350E96" w:rsidRDefault="00D5414E" w:rsidP="00861A10">
      <w:pPr>
        <w:rPr>
          <w:rFonts w:ascii="Verdana" w:hAnsi="Verdana"/>
        </w:rPr>
      </w:pPr>
    </w:p>
    <w:p w:rsidR="007D6531" w:rsidRPr="00350E96" w:rsidRDefault="00FC559E" w:rsidP="00250EC4">
      <w:pPr>
        <w:outlineLvl w:val="0"/>
        <w:rPr>
          <w:rFonts w:ascii="Verdana" w:hAnsi="Verdana"/>
          <w:b/>
        </w:rPr>
      </w:pPr>
      <w:r>
        <w:rPr>
          <w:rFonts w:ascii="Verdana" w:hAnsi="Verdana"/>
          <w:b/>
        </w:rPr>
        <w:t>Ouders willen dat het anders geregeld wordt, en wel zo:</w:t>
      </w:r>
      <w:r w:rsidR="00D5414E" w:rsidRPr="00350E96">
        <w:rPr>
          <w:rFonts w:ascii="Verdana" w:hAnsi="Verdana"/>
          <w:b/>
        </w:rPr>
        <w:t xml:space="preserve"> </w:t>
      </w:r>
    </w:p>
    <w:p w:rsidR="007D6531" w:rsidRPr="00350E96" w:rsidRDefault="007D6531" w:rsidP="007D6531">
      <w:pPr>
        <w:numPr>
          <w:ilvl w:val="0"/>
          <w:numId w:val="2"/>
        </w:numPr>
        <w:rPr>
          <w:rFonts w:ascii="Verdana" w:hAnsi="Verdana"/>
        </w:rPr>
      </w:pPr>
      <w:r w:rsidRPr="00350E96">
        <w:rPr>
          <w:rFonts w:ascii="Verdana" w:hAnsi="Verdana"/>
        </w:rPr>
        <w:t>B</w:t>
      </w:r>
      <w:r w:rsidR="00D5414E" w:rsidRPr="00350E96">
        <w:rPr>
          <w:rFonts w:ascii="Verdana" w:hAnsi="Verdana"/>
        </w:rPr>
        <w:t xml:space="preserve">ij </w:t>
      </w:r>
      <w:r w:rsidR="00FC559E">
        <w:rPr>
          <w:rFonts w:ascii="Verdana" w:hAnsi="Verdana"/>
        </w:rPr>
        <w:t>stevige</w:t>
      </w:r>
      <w:r w:rsidR="00861A10" w:rsidRPr="00350E96">
        <w:rPr>
          <w:rFonts w:ascii="Verdana" w:hAnsi="Verdana"/>
        </w:rPr>
        <w:t xml:space="preserve"> pedagogische en/of psychiatrische problematiek dient een forse inzet </w:t>
      </w:r>
      <w:r w:rsidR="00FC559E">
        <w:rPr>
          <w:rFonts w:ascii="Verdana" w:hAnsi="Verdana"/>
        </w:rPr>
        <w:t>‘</w:t>
      </w:r>
      <w:r w:rsidR="00861A10" w:rsidRPr="00350E96">
        <w:rPr>
          <w:rFonts w:ascii="Verdana" w:hAnsi="Verdana"/>
        </w:rPr>
        <w:t>aan de poort</w:t>
      </w:r>
      <w:r w:rsidR="00FC559E">
        <w:rPr>
          <w:rFonts w:ascii="Verdana" w:hAnsi="Verdana"/>
        </w:rPr>
        <w:t>’</w:t>
      </w:r>
      <w:r w:rsidR="00861A10" w:rsidRPr="00350E96">
        <w:rPr>
          <w:rFonts w:ascii="Verdana" w:hAnsi="Verdana"/>
        </w:rPr>
        <w:t xml:space="preserve"> te worden geleverd. </w:t>
      </w:r>
      <w:r w:rsidR="00D5414E" w:rsidRPr="00350E96">
        <w:rPr>
          <w:rFonts w:ascii="Verdana" w:hAnsi="Verdana"/>
        </w:rPr>
        <w:t xml:space="preserve">Ouders en kinderen hebben er recht op dat </w:t>
      </w:r>
      <w:r w:rsidR="00FC559E">
        <w:rPr>
          <w:rFonts w:ascii="Verdana" w:hAnsi="Verdana"/>
        </w:rPr>
        <w:t xml:space="preserve">altijd </w:t>
      </w:r>
      <w:r w:rsidRPr="00350E96">
        <w:rPr>
          <w:rFonts w:ascii="Verdana" w:hAnsi="Verdana"/>
          <w:i/>
        </w:rPr>
        <w:t>vanaf het begin</w:t>
      </w:r>
      <w:r w:rsidRPr="00350E96">
        <w:rPr>
          <w:rFonts w:ascii="Verdana" w:hAnsi="Verdana"/>
        </w:rPr>
        <w:t xml:space="preserve"> </w:t>
      </w:r>
      <w:r w:rsidR="00D5414E" w:rsidRPr="00350E96">
        <w:rPr>
          <w:rFonts w:ascii="Verdana" w:hAnsi="Verdana"/>
        </w:rPr>
        <w:t xml:space="preserve">een </w:t>
      </w:r>
      <w:r w:rsidR="00861A10" w:rsidRPr="00350E96">
        <w:rPr>
          <w:rFonts w:ascii="Verdana" w:hAnsi="Verdana"/>
        </w:rPr>
        <w:t>academisc</w:t>
      </w:r>
      <w:r w:rsidR="00D5414E" w:rsidRPr="00350E96">
        <w:rPr>
          <w:rFonts w:ascii="Verdana" w:hAnsi="Verdana"/>
        </w:rPr>
        <w:t xml:space="preserve">h geschoolde gedragsdeskundige wordt ingezet die </w:t>
      </w:r>
      <w:r w:rsidR="00861A10" w:rsidRPr="00350E96">
        <w:rPr>
          <w:rFonts w:ascii="Verdana" w:hAnsi="Verdana"/>
        </w:rPr>
        <w:t xml:space="preserve">het voortouw </w:t>
      </w:r>
      <w:r w:rsidR="00D5414E" w:rsidRPr="00350E96">
        <w:rPr>
          <w:rFonts w:ascii="Verdana" w:hAnsi="Verdana"/>
        </w:rPr>
        <w:t xml:space="preserve">neemt om </w:t>
      </w:r>
      <w:r w:rsidR="00861A10" w:rsidRPr="00350E96">
        <w:rPr>
          <w:rFonts w:ascii="Verdana" w:hAnsi="Verdana"/>
          <w:i/>
        </w:rPr>
        <w:t>zelf</w:t>
      </w:r>
      <w:r w:rsidR="00861A10" w:rsidRPr="00350E96">
        <w:rPr>
          <w:rFonts w:ascii="Verdana" w:hAnsi="Verdana"/>
        </w:rPr>
        <w:t xml:space="preserve"> met</w:t>
      </w:r>
      <w:r w:rsidR="00FD224E" w:rsidRPr="00350E96">
        <w:rPr>
          <w:rFonts w:ascii="Verdana" w:hAnsi="Verdana"/>
        </w:rPr>
        <w:t xml:space="preserve"> </w:t>
      </w:r>
      <w:r w:rsidR="00FC559E">
        <w:rPr>
          <w:rFonts w:ascii="Verdana" w:hAnsi="Verdana"/>
        </w:rPr>
        <w:t xml:space="preserve">het kind of </w:t>
      </w:r>
      <w:r w:rsidR="00FD224E" w:rsidRPr="00350E96">
        <w:rPr>
          <w:rFonts w:ascii="Verdana" w:hAnsi="Verdana"/>
        </w:rPr>
        <w:t xml:space="preserve">de </w:t>
      </w:r>
      <w:r w:rsidR="00D5414E" w:rsidRPr="00350E96">
        <w:rPr>
          <w:rFonts w:ascii="Verdana" w:hAnsi="Verdana"/>
        </w:rPr>
        <w:t>jongere en zijn</w:t>
      </w:r>
      <w:r w:rsidR="00861A10" w:rsidRPr="00350E96">
        <w:rPr>
          <w:rFonts w:ascii="Verdana" w:hAnsi="Verdana"/>
        </w:rPr>
        <w:t xml:space="preserve"> ouders in gesprek te gaan en deu</w:t>
      </w:r>
      <w:r w:rsidR="00FC559E">
        <w:rPr>
          <w:rFonts w:ascii="Verdana" w:hAnsi="Verdana"/>
        </w:rPr>
        <w:t>gdelijk onderzoek te verrichten.</w:t>
      </w:r>
      <w:r w:rsidR="00861A10" w:rsidRPr="00350E96">
        <w:rPr>
          <w:rFonts w:ascii="Verdana" w:hAnsi="Verdana"/>
        </w:rPr>
        <w:t xml:space="preserve"> </w:t>
      </w:r>
    </w:p>
    <w:p w:rsidR="007D6531" w:rsidRPr="00350E96" w:rsidRDefault="00D5414E" w:rsidP="007D6531">
      <w:pPr>
        <w:numPr>
          <w:ilvl w:val="0"/>
          <w:numId w:val="2"/>
        </w:numPr>
        <w:rPr>
          <w:rFonts w:ascii="Verdana" w:hAnsi="Verdana"/>
        </w:rPr>
      </w:pPr>
      <w:r w:rsidRPr="00350E96">
        <w:rPr>
          <w:rFonts w:ascii="Verdana" w:hAnsi="Verdana"/>
        </w:rPr>
        <w:t xml:space="preserve">Er worden géén feiten geregistreerd van </w:t>
      </w:r>
      <w:r w:rsidR="00FD224E" w:rsidRPr="00350E96">
        <w:rPr>
          <w:rFonts w:ascii="Verdana" w:hAnsi="Verdana"/>
        </w:rPr>
        <w:t>‘</w:t>
      </w:r>
      <w:r w:rsidRPr="00350E96">
        <w:rPr>
          <w:rFonts w:ascii="Verdana" w:hAnsi="Verdana"/>
        </w:rPr>
        <w:t>horen zeggen</w:t>
      </w:r>
      <w:r w:rsidR="00FD224E" w:rsidRPr="00350E96">
        <w:rPr>
          <w:rFonts w:ascii="Verdana" w:hAnsi="Verdana"/>
        </w:rPr>
        <w:t>’</w:t>
      </w:r>
      <w:r w:rsidRPr="00350E96">
        <w:rPr>
          <w:rFonts w:ascii="Verdana" w:hAnsi="Verdana"/>
        </w:rPr>
        <w:t xml:space="preserve">, maar alleen uit eigen bevinding. Als een buurvrouw constateert dat een moeder </w:t>
      </w:r>
      <w:r w:rsidRPr="00350E96">
        <w:rPr>
          <w:rFonts w:ascii="Verdana" w:hAnsi="Verdana"/>
        </w:rPr>
        <w:lastRenderedPageBreak/>
        <w:t xml:space="preserve">een bepaalde diagnose heeft, wordt dat niet als </w:t>
      </w:r>
      <w:r w:rsidRPr="00FC559E">
        <w:rPr>
          <w:rFonts w:ascii="Verdana" w:hAnsi="Verdana"/>
        </w:rPr>
        <w:t xml:space="preserve">feit </w:t>
      </w:r>
      <w:r w:rsidRPr="00350E96">
        <w:rPr>
          <w:rFonts w:ascii="Verdana" w:hAnsi="Verdana"/>
        </w:rPr>
        <w:t xml:space="preserve">genoteerd, maar is dat hooguit aanleiding voor </w:t>
      </w:r>
      <w:r w:rsidR="00FC559E">
        <w:rPr>
          <w:rFonts w:ascii="Verdana" w:hAnsi="Verdana"/>
        </w:rPr>
        <w:t xml:space="preserve">het doen van </w:t>
      </w:r>
      <w:r w:rsidRPr="00350E96">
        <w:rPr>
          <w:rFonts w:ascii="Verdana" w:hAnsi="Verdana"/>
        </w:rPr>
        <w:t xml:space="preserve">meer onderzoek. </w:t>
      </w:r>
    </w:p>
    <w:p w:rsidR="00BB0D19" w:rsidRPr="00350E96" w:rsidRDefault="00D5414E" w:rsidP="00861A10">
      <w:pPr>
        <w:numPr>
          <w:ilvl w:val="0"/>
          <w:numId w:val="2"/>
        </w:numPr>
        <w:rPr>
          <w:rFonts w:ascii="Verdana" w:hAnsi="Verdana"/>
        </w:rPr>
      </w:pPr>
      <w:r w:rsidRPr="00350E96">
        <w:rPr>
          <w:rFonts w:ascii="Verdana" w:hAnsi="Verdana"/>
        </w:rPr>
        <w:t>W</w:t>
      </w:r>
      <w:r w:rsidR="007D6531" w:rsidRPr="00350E96">
        <w:rPr>
          <w:rFonts w:ascii="Verdana" w:hAnsi="Verdana"/>
        </w:rPr>
        <w:t xml:space="preserve">aar uitspraken van derden niet kunnen worden bevestigd, kunnen deze </w:t>
      </w:r>
      <w:r w:rsidR="007D6531" w:rsidRPr="00350E96">
        <w:rPr>
          <w:rFonts w:ascii="Verdana" w:hAnsi="Verdana"/>
          <w:i/>
        </w:rPr>
        <w:t>niet</w:t>
      </w:r>
      <w:r w:rsidR="007D6531" w:rsidRPr="00350E96">
        <w:rPr>
          <w:rFonts w:ascii="Verdana" w:hAnsi="Verdana"/>
        </w:rPr>
        <w:t xml:space="preserve"> als zodanig een rol spelen in het verdere proces. Dat dat nu wel zo is, heeft ertoe geleid </w:t>
      </w:r>
      <w:r w:rsidR="00FD224E" w:rsidRPr="00350E96">
        <w:rPr>
          <w:rFonts w:ascii="Verdana" w:hAnsi="Verdana"/>
        </w:rPr>
        <w:t xml:space="preserve">dat jeugdzorg </w:t>
      </w:r>
      <w:r w:rsidR="00FC559E">
        <w:rPr>
          <w:rFonts w:ascii="Verdana" w:hAnsi="Verdana"/>
        </w:rPr>
        <w:t xml:space="preserve">doorlopend </w:t>
      </w:r>
      <w:r w:rsidR="00FD224E" w:rsidRPr="00350E96">
        <w:rPr>
          <w:rFonts w:ascii="Verdana" w:hAnsi="Verdana"/>
        </w:rPr>
        <w:t xml:space="preserve">veel fouten maakt, en </w:t>
      </w:r>
      <w:r w:rsidR="007D6531" w:rsidRPr="00350E96">
        <w:rPr>
          <w:rFonts w:ascii="Verdana" w:hAnsi="Verdana"/>
        </w:rPr>
        <w:t>dat ouders zich rechteloos voelen</w:t>
      </w:r>
      <w:r w:rsidR="00BB0D19" w:rsidRPr="00350E96">
        <w:rPr>
          <w:rFonts w:ascii="Verdana" w:hAnsi="Verdana"/>
        </w:rPr>
        <w:t xml:space="preserve">, en </w:t>
      </w:r>
      <w:r w:rsidR="00FD224E" w:rsidRPr="00350E96">
        <w:rPr>
          <w:rFonts w:ascii="Verdana" w:hAnsi="Verdana"/>
        </w:rPr>
        <w:t xml:space="preserve">vaak </w:t>
      </w:r>
      <w:r w:rsidR="00FC559E">
        <w:rPr>
          <w:rFonts w:ascii="Verdana" w:hAnsi="Verdana"/>
        </w:rPr>
        <w:t xml:space="preserve">zelfs </w:t>
      </w:r>
      <w:r w:rsidR="00BB0D19" w:rsidRPr="00350E96">
        <w:rPr>
          <w:rFonts w:ascii="Verdana" w:hAnsi="Verdana"/>
        </w:rPr>
        <w:t>wanhopig.</w:t>
      </w:r>
    </w:p>
    <w:p w:rsidR="00861A10" w:rsidRPr="00350E96" w:rsidRDefault="00861A10" w:rsidP="00BB0D19">
      <w:pPr>
        <w:ind w:left="360"/>
        <w:rPr>
          <w:rFonts w:ascii="Verdana" w:hAnsi="Verdana"/>
        </w:rPr>
      </w:pPr>
      <w:r w:rsidRPr="00350E96">
        <w:rPr>
          <w:rFonts w:ascii="Verdana" w:hAnsi="Verdana"/>
        </w:rPr>
        <w:t> </w:t>
      </w:r>
    </w:p>
    <w:p w:rsidR="00861A10" w:rsidRPr="00350E96" w:rsidRDefault="00D5414E" w:rsidP="00250EC4">
      <w:pPr>
        <w:outlineLvl w:val="0"/>
        <w:rPr>
          <w:rFonts w:ascii="Verdana" w:hAnsi="Verdana"/>
          <w:b/>
        </w:rPr>
      </w:pPr>
      <w:r w:rsidRPr="00350E96">
        <w:rPr>
          <w:rFonts w:ascii="Verdana" w:hAnsi="Verdana"/>
          <w:b/>
        </w:rPr>
        <w:t>Punt 2</w:t>
      </w:r>
      <w:r w:rsidR="00667C35" w:rsidRPr="00350E96">
        <w:rPr>
          <w:rFonts w:ascii="Verdana" w:hAnsi="Verdana"/>
          <w:b/>
        </w:rPr>
        <w:t xml:space="preserve"> (Rechtspositie ouders en kinderen)</w:t>
      </w:r>
    </w:p>
    <w:p w:rsidR="004C3A09" w:rsidRDefault="00861A10" w:rsidP="00861A10">
      <w:pPr>
        <w:rPr>
          <w:rFonts w:ascii="Verdana" w:hAnsi="Verdana"/>
        </w:rPr>
      </w:pPr>
      <w:r w:rsidRPr="00350E96">
        <w:rPr>
          <w:rFonts w:ascii="Verdana" w:hAnsi="Verdana"/>
        </w:rPr>
        <w:t xml:space="preserve">Met de transitie </w:t>
      </w:r>
      <w:r w:rsidR="00FC559E">
        <w:rPr>
          <w:rFonts w:ascii="Verdana" w:hAnsi="Verdana"/>
        </w:rPr>
        <w:t xml:space="preserve">van de jeugzorg naar de gemeenten zullen de </w:t>
      </w:r>
      <w:r w:rsidRPr="00350E96">
        <w:rPr>
          <w:rFonts w:ascii="Verdana" w:hAnsi="Verdana"/>
        </w:rPr>
        <w:t xml:space="preserve"> waarborgen voor cliënten sterk </w:t>
      </w:r>
      <w:r w:rsidR="00FC559E">
        <w:rPr>
          <w:rFonts w:ascii="Verdana" w:hAnsi="Verdana"/>
        </w:rPr>
        <w:t xml:space="preserve">worden </w:t>
      </w:r>
      <w:r w:rsidRPr="00350E96">
        <w:rPr>
          <w:rFonts w:ascii="Verdana" w:hAnsi="Verdana"/>
        </w:rPr>
        <w:t xml:space="preserve">verminderd. </w:t>
      </w:r>
      <w:r w:rsidR="00FC559E">
        <w:rPr>
          <w:rFonts w:ascii="Verdana" w:hAnsi="Verdana"/>
        </w:rPr>
        <w:t xml:space="preserve">Dat vinden wij, ouders, geen goede zaak. </w:t>
      </w:r>
      <w:r w:rsidRPr="00350E96">
        <w:rPr>
          <w:rFonts w:ascii="Verdana" w:hAnsi="Verdana"/>
        </w:rPr>
        <w:t xml:space="preserve">Zo verdwijnt met de transitie het </w:t>
      </w:r>
      <w:r w:rsidRPr="00C167F7">
        <w:rPr>
          <w:rFonts w:ascii="Verdana" w:hAnsi="Verdana"/>
          <w:i/>
        </w:rPr>
        <w:t>recht</w:t>
      </w:r>
      <w:r w:rsidRPr="00350E96">
        <w:rPr>
          <w:rFonts w:ascii="Verdana" w:hAnsi="Verdana"/>
        </w:rPr>
        <w:t xml:space="preserve"> op zorg, </w:t>
      </w:r>
      <w:r w:rsidR="00BB0D19" w:rsidRPr="00350E96">
        <w:rPr>
          <w:rFonts w:ascii="Verdana" w:hAnsi="Verdana"/>
        </w:rPr>
        <w:t xml:space="preserve">en </w:t>
      </w:r>
      <w:r w:rsidR="00C167F7">
        <w:rPr>
          <w:rFonts w:ascii="Verdana" w:hAnsi="Verdana"/>
        </w:rPr>
        <w:t xml:space="preserve">dit is </w:t>
      </w:r>
      <w:r w:rsidRPr="00350E96">
        <w:rPr>
          <w:rFonts w:ascii="Verdana" w:hAnsi="Verdana"/>
        </w:rPr>
        <w:t xml:space="preserve">strijdig met artikel 24 IVRK. </w:t>
      </w:r>
      <w:r w:rsidR="00FC559E">
        <w:rPr>
          <w:rFonts w:ascii="Verdana" w:hAnsi="Verdana"/>
        </w:rPr>
        <w:t xml:space="preserve">Ook is het niet zeker </w:t>
      </w:r>
      <w:r w:rsidRPr="00350E96">
        <w:rPr>
          <w:rFonts w:ascii="Verdana" w:hAnsi="Verdana"/>
        </w:rPr>
        <w:t xml:space="preserve">of </w:t>
      </w:r>
      <w:r w:rsidR="00BB0D19" w:rsidRPr="00350E96">
        <w:rPr>
          <w:rFonts w:ascii="Verdana" w:hAnsi="Verdana"/>
        </w:rPr>
        <w:t>jongeren</w:t>
      </w:r>
      <w:r w:rsidRPr="00350E96">
        <w:rPr>
          <w:rFonts w:ascii="Verdana" w:hAnsi="Verdana"/>
        </w:rPr>
        <w:t xml:space="preserve"> die nu een vaste behandelaar of begeleider hebben</w:t>
      </w:r>
      <w:r w:rsidR="00BB0D19" w:rsidRPr="00350E96">
        <w:rPr>
          <w:rFonts w:ascii="Verdana" w:hAnsi="Verdana"/>
        </w:rPr>
        <w:t xml:space="preserve">, deze </w:t>
      </w:r>
      <w:r w:rsidR="00FC559E">
        <w:rPr>
          <w:rFonts w:ascii="Verdana" w:hAnsi="Verdana"/>
        </w:rPr>
        <w:t xml:space="preserve">in de nieuwe situatie </w:t>
      </w:r>
      <w:r w:rsidR="00BB0D19" w:rsidRPr="00350E96">
        <w:rPr>
          <w:rFonts w:ascii="Verdana" w:hAnsi="Verdana"/>
        </w:rPr>
        <w:t xml:space="preserve">kunnen behouden. Ouders maken zich nu </w:t>
      </w:r>
      <w:r w:rsidR="00FC559E">
        <w:rPr>
          <w:rFonts w:ascii="Verdana" w:hAnsi="Verdana"/>
        </w:rPr>
        <w:t xml:space="preserve">dan ook grote </w:t>
      </w:r>
      <w:r w:rsidR="00BB0D19" w:rsidRPr="00350E96">
        <w:rPr>
          <w:rFonts w:ascii="Verdana" w:hAnsi="Verdana"/>
        </w:rPr>
        <w:t xml:space="preserve">zorgen, en terecht: ze vrezen dat een </w:t>
      </w:r>
      <w:r w:rsidRPr="00350E96">
        <w:rPr>
          <w:rFonts w:ascii="Verdana" w:hAnsi="Verdana"/>
        </w:rPr>
        <w:t>passend zorg</w:t>
      </w:r>
      <w:r w:rsidR="00BB0D19" w:rsidRPr="00350E96">
        <w:rPr>
          <w:rFonts w:ascii="Verdana" w:hAnsi="Verdana"/>
        </w:rPr>
        <w:t>- of hulpaanbod hun kinderen onthouden kan worden</w:t>
      </w:r>
      <w:r w:rsidR="00FD224E" w:rsidRPr="00350E96">
        <w:rPr>
          <w:rFonts w:ascii="Verdana" w:hAnsi="Verdana"/>
        </w:rPr>
        <w:t>,</w:t>
      </w:r>
      <w:r w:rsidRPr="00350E96">
        <w:rPr>
          <w:rFonts w:ascii="Verdana" w:hAnsi="Verdana"/>
        </w:rPr>
        <w:t xml:space="preserve"> </w:t>
      </w:r>
      <w:r w:rsidR="00BB0D19" w:rsidRPr="00350E96">
        <w:rPr>
          <w:rFonts w:ascii="Verdana" w:hAnsi="Verdana"/>
        </w:rPr>
        <w:t xml:space="preserve">doordat </w:t>
      </w:r>
      <w:r w:rsidRPr="00350E96">
        <w:rPr>
          <w:rFonts w:ascii="Verdana" w:hAnsi="Verdana"/>
        </w:rPr>
        <w:t xml:space="preserve">bij gemeenten het geld </w:t>
      </w:r>
      <w:r w:rsidR="00FD224E" w:rsidRPr="00350E96">
        <w:rPr>
          <w:rFonts w:ascii="Verdana" w:hAnsi="Verdana"/>
        </w:rPr>
        <w:t xml:space="preserve">zomaar op kan zijn, of dat zij beslissen het anders te besteden, of dat </w:t>
      </w:r>
      <w:r w:rsidRPr="00350E96">
        <w:rPr>
          <w:rFonts w:ascii="Verdana" w:hAnsi="Verdana"/>
        </w:rPr>
        <w:t>het ty</w:t>
      </w:r>
      <w:r w:rsidR="00BB0D19" w:rsidRPr="00350E96">
        <w:rPr>
          <w:rFonts w:ascii="Verdana" w:hAnsi="Verdana"/>
        </w:rPr>
        <w:t xml:space="preserve">pe zorg niet </w:t>
      </w:r>
      <w:r w:rsidR="00FC559E">
        <w:rPr>
          <w:rFonts w:ascii="Verdana" w:hAnsi="Verdana"/>
        </w:rPr>
        <w:t xml:space="preserve">of onvoldoende </w:t>
      </w:r>
      <w:r w:rsidR="00BB0D19" w:rsidRPr="00350E96">
        <w:rPr>
          <w:rFonts w:ascii="Verdana" w:hAnsi="Verdana"/>
        </w:rPr>
        <w:t>is ingekocht</w:t>
      </w:r>
      <w:r w:rsidR="004C3A09">
        <w:rPr>
          <w:rFonts w:ascii="Verdana" w:hAnsi="Verdana"/>
        </w:rPr>
        <w:t>, of omdat de leveringsplicht van gemeenten zich niet uitstrekt over de nodige zorg.</w:t>
      </w:r>
    </w:p>
    <w:p w:rsidR="00861A10" w:rsidRPr="00350E96" w:rsidRDefault="00861A10" w:rsidP="00861A10">
      <w:pPr>
        <w:rPr>
          <w:rFonts w:ascii="Verdana" w:hAnsi="Verdana"/>
        </w:rPr>
      </w:pPr>
      <w:r w:rsidRPr="00350E96">
        <w:rPr>
          <w:rFonts w:ascii="Verdana" w:hAnsi="Verdana"/>
        </w:rPr>
        <w:t> </w:t>
      </w:r>
    </w:p>
    <w:p w:rsidR="001F454C" w:rsidRPr="00350E96" w:rsidRDefault="00861A10" w:rsidP="001F454C">
      <w:pPr>
        <w:rPr>
          <w:rFonts w:ascii="Verdana" w:hAnsi="Verdana"/>
        </w:rPr>
      </w:pPr>
      <w:r w:rsidRPr="00350E96">
        <w:rPr>
          <w:rFonts w:ascii="Verdana" w:hAnsi="Verdana"/>
        </w:rPr>
        <w:t>Met d</w:t>
      </w:r>
      <w:r w:rsidR="00BB0D19" w:rsidRPr="00350E96">
        <w:rPr>
          <w:rFonts w:ascii="Verdana" w:hAnsi="Verdana"/>
        </w:rPr>
        <w:t xml:space="preserve">e transitie kan het </w:t>
      </w:r>
      <w:r w:rsidR="00FD224E" w:rsidRPr="00350E96">
        <w:rPr>
          <w:rFonts w:ascii="Verdana" w:hAnsi="Verdana"/>
        </w:rPr>
        <w:t xml:space="preserve">dus </w:t>
      </w:r>
      <w:r w:rsidR="00BB0D19" w:rsidRPr="00350E96">
        <w:rPr>
          <w:rFonts w:ascii="Verdana" w:hAnsi="Verdana"/>
        </w:rPr>
        <w:t>straks zo zijn dat jongeren in Rotterdam nog w</w:t>
      </w:r>
      <w:r w:rsidR="004C3A09">
        <w:rPr>
          <w:rFonts w:ascii="Verdana" w:hAnsi="Verdana"/>
        </w:rPr>
        <w:t xml:space="preserve">el passende zorg kunnen krijgen, maar jongeren in </w:t>
      </w:r>
      <w:r w:rsidRPr="00350E96">
        <w:rPr>
          <w:rFonts w:ascii="Verdana" w:hAnsi="Verdana"/>
        </w:rPr>
        <w:t>Groningen niet</w:t>
      </w:r>
      <w:r w:rsidR="00BB0D19" w:rsidRPr="00350E96">
        <w:rPr>
          <w:rFonts w:ascii="Verdana" w:hAnsi="Verdana"/>
        </w:rPr>
        <w:t xml:space="preserve">. We vinden dit strijdig met </w:t>
      </w:r>
      <w:r w:rsidR="00FD224E" w:rsidRPr="00350E96">
        <w:rPr>
          <w:rFonts w:ascii="Verdana" w:hAnsi="Verdana"/>
        </w:rPr>
        <w:t>het g</w:t>
      </w:r>
      <w:r w:rsidRPr="00350E96">
        <w:rPr>
          <w:rFonts w:ascii="Verdana" w:hAnsi="Verdana"/>
        </w:rPr>
        <w:t>elijkheidsbeginse</w:t>
      </w:r>
      <w:r w:rsidR="00BB0D19" w:rsidRPr="00350E96">
        <w:rPr>
          <w:rFonts w:ascii="Verdana" w:hAnsi="Verdana"/>
        </w:rPr>
        <w:t xml:space="preserve">l. Moeten ouders straks gaan procederen om de juiste hulp te krijgen voor hun kind? </w:t>
      </w:r>
      <w:r w:rsidR="00FD224E" w:rsidRPr="00350E96">
        <w:rPr>
          <w:rFonts w:ascii="Verdana" w:hAnsi="Verdana"/>
        </w:rPr>
        <w:t>Krijgen we straks</w:t>
      </w:r>
      <w:r w:rsidR="00B14D89" w:rsidRPr="00350E96">
        <w:rPr>
          <w:rFonts w:ascii="Verdana" w:hAnsi="Verdana"/>
        </w:rPr>
        <w:t xml:space="preserve"> </w:t>
      </w:r>
      <w:r w:rsidR="004C3A09">
        <w:rPr>
          <w:rFonts w:ascii="Verdana" w:hAnsi="Verdana"/>
        </w:rPr>
        <w:t xml:space="preserve">te maken </w:t>
      </w:r>
      <w:r w:rsidR="004C3A09" w:rsidRPr="00350E96">
        <w:rPr>
          <w:rFonts w:ascii="Verdana" w:hAnsi="Verdana"/>
        </w:rPr>
        <w:t>met duizenden kinderen in psychische nood</w:t>
      </w:r>
      <w:r w:rsidR="004C3A09">
        <w:rPr>
          <w:rFonts w:ascii="Verdana" w:hAnsi="Verdana"/>
        </w:rPr>
        <w:t>,</w:t>
      </w:r>
      <w:r w:rsidR="004C3A09" w:rsidRPr="00350E96">
        <w:rPr>
          <w:rFonts w:ascii="Verdana" w:hAnsi="Verdana"/>
        </w:rPr>
        <w:t xml:space="preserve"> die niet de zorg krijgen die ze nodig hebben</w:t>
      </w:r>
      <w:r w:rsidR="004C3A09">
        <w:rPr>
          <w:rFonts w:ascii="Verdana" w:hAnsi="Verdana"/>
        </w:rPr>
        <w:t xml:space="preserve">, net zoals </w:t>
      </w:r>
      <w:r w:rsidR="00FD224E" w:rsidRPr="00350E96">
        <w:rPr>
          <w:rFonts w:ascii="Verdana" w:hAnsi="Verdana"/>
        </w:rPr>
        <w:t xml:space="preserve">in </w:t>
      </w:r>
      <w:r w:rsidR="00BB0D19" w:rsidRPr="00350E96">
        <w:rPr>
          <w:rFonts w:ascii="Verdana" w:hAnsi="Verdana"/>
        </w:rPr>
        <w:t xml:space="preserve">het onderwijs </w:t>
      </w:r>
      <w:r w:rsidR="00FD224E" w:rsidRPr="00350E96">
        <w:rPr>
          <w:rFonts w:ascii="Verdana" w:hAnsi="Verdana"/>
        </w:rPr>
        <w:t xml:space="preserve">waar </w:t>
      </w:r>
      <w:r w:rsidR="00BB0D19" w:rsidRPr="00350E96">
        <w:rPr>
          <w:rFonts w:ascii="Verdana" w:hAnsi="Verdana"/>
        </w:rPr>
        <w:t xml:space="preserve">nu 16.000 thuiszitters zijn </w:t>
      </w:r>
      <w:r w:rsidR="004C3A09">
        <w:rPr>
          <w:rFonts w:ascii="Verdana" w:hAnsi="Verdana"/>
        </w:rPr>
        <w:t xml:space="preserve">naar wie niet </w:t>
      </w:r>
      <w:r w:rsidR="00BB0D19" w:rsidRPr="00350E96">
        <w:rPr>
          <w:rFonts w:ascii="Verdana" w:hAnsi="Verdana"/>
        </w:rPr>
        <w:t>e</w:t>
      </w:r>
      <w:r w:rsidR="00B14D89" w:rsidRPr="00350E96">
        <w:rPr>
          <w:rFonts w:ascii="Verdana" w:hAnsi="Verdana"/>
        </w:rPr>
        <w:t>cht omgekeken wordt</w:t>
      </w:r>
      <w:r w:rsidR="004C3A09">
        <w:rPr>
          <w:rFonts w:ascii="Verdana" w:hAnsi="Verdana"/>
        </w:rPr>
        <w:t>? Niet alleen ouders, maar ook veel professionals vrezen dat deze kinderen hierdoor straks</w:t>
      </w:r>
      <w:r w:rsidR="00B14D89" w:rsidRPr="00350E96">
        <w:rPr>
          <w:rFonts w:ascii="Verdana" w:hAnsi="Verdana"/>
        </w:rPr>
        <w:t xml:space="preserve"> buiten</w:t>
      </w:r>
      <w:r w:rsidR="00FD224E" w:rsidRPr="00350E96">
        <w:rPr>
          <w:rFonts w:ascii="Verdana" w:hAnsi="Verdana"/>
        </w:rPr>
        <w:t xml:space="preserve"> de boot </w:t>
      </w:r>
      <w:r w:rsidR="004C3A09">
        <w:rPr>
          <w:rFonts w:ascii="Verdana" w:hAnsi="Verdana"/>
        </w:rPr>
        <w:t xml:space="preserve">zullen vallen, waardoor ze misschien onnodig een </w:t>
      </w:r>
      <w:r w:rsidR="00FD224E" w:rsidRPr="00350E96">
        <w:rPr>
          <w:rFonts w:ascii="Verdana" w:hAnsi="Verdana"/>
        </w:rPr>
        <w:t>valse start in hun leven</w:t>
      </w:r>
      <w:r w:rsidR="004C3A09">
        <w:rPr>
          <w:rFonts w:ascii="Verdana" w:hAnsi="Verdana"/>
        </w:rPr>
        <w:t xml:space="preserve"> zullen maken.</w:t>
      </w:r>
      <w:r w:rsidR="00FD224E" w:rsidRPr="00350E96">
        <w:rPr>
          <w:rFonts w:ascii="Verdana" w:hAnsi="Verdana"/>
        </w:rPr>
        <w:t xml:space="preserve"> </w:t>
      </w:r>
      <w:r w:rsidR="001F454C" w:rsidRPr="00350E96">
        <w:rPr>
          <w:rFonts w:ascii="Verdana" w:hAnsi="Verdana"/>
        </w:rPr>
        <w:t xml:space="preserve">Naast financiële gevolgen </w:t>
      </w:r>
      <w:r w:rsidR="00FD224E" w:rsidRPr="00350E96">
        <w:rPr>
          <w:rFonts w:ascii="Verdana" w:hAnsi="Verdana"/>
        </w:rPr>
        <w:t>zou</w:t>
      </w:r>
      <w:r w:rsidR="004C3A09">
        <w:rPr>
          <w:rFonts w:ascii="Verdana" w:hAnsi="Verdana"/>
        </w:rPr>
        <w:t xml:space="preserve"> deze ontwikkeling ook </w:t>
      </w:r>
      <w:r w:rsidR="00FD224E" w:rsidRPr="00350E96">
        <w:rPr>
          <w:rFonts w:ascii="Verdana" w:hAnsi="Verdana"/>
        </w:rPr>
        <w:t xml:space="preserve">een enorm negatieve </w:t>
      </w:r>
      <w:r w:rsidR="001F454C" w:rsidRPr="00350E96">
        <w:rPr>
          <w:rFonts w:ascii="Verdana" w:hAnsi="Verdana"/>
        </w:rPr>
        <w:t xml:space="preserve">invloed </w:t>
      </w:r>
      <w:r w:rsidR="00FD224E" w:rsidRPr="00350E96">
        <w:rPr>
          <w:rFonts w:ascii="Verdana" w:hAnsi="Verdana"/>
        </w:rPr>
        <w:t xml:space="preserve">hebben </w:t>
      </w:r>
      <w:r w:rsidR="001F454C" w:rsidRPr="00350E96">
        <w:rPr>
          <w:rFonts w:ascii="Verdana" w:hAnsi="Verdana"/>
        </w:rPr>
        <w:t xml:space="preserve">op het welbevinden van ouders en </w:t>
      </w:r>
      <w:r w:rsidR="004C3A09">
        <w:rPr>
          <w:rFonts w:ascii="Verdana" w:hAnsi="Verdana"/>
        </w:rPr>
        <w:t xml:space="preserve">hun kinderen, die dan </w:t>
      </w:r>
      <w:r w:rsidR="001F454C" w:rsidRPr="00350E96">
        <w:rPr>
          <w:rFonts w:ascii="Verdana" w:hAnsi="Verdana"/>
        </w:rPr>
        <w:t>onbetamelijk lang op de juiste zorg moeten wachten.</w:t>
      </w:r>
      <w:r w:rsidR="00FD224E" w:rsidRPr="00350E96">
        <w:rPr>
          <w:rFonts w:ascii="Verdana" w:hAnsi="Verdana"/>
        </w:rPr>
        <w:t xml:space="preserve"> Nog afgezien van de maatschappelijke gevolgen op de lange termijn.</w:t>
      </w:r>
    </w:p>
    <w:p w:rsidR="00BB0D19" w:rsidRPr="00350E96" w:rsidRDefault="00BB0D19" w:rsidP="00861A10">
      <w:pPr>
        <w:rPr>
          <w:rFonts w:ascii="Verdana" w:hAnsi="Verdana"/>
        </w:rPr>
      </w:pPr>
    </w:p>
    <w:p w:rsidR="001F454C" w:rsidRPr="00350E96" w:rsidRDefault="001F454C" w:rsidP="00861A10">
      <w:pPr>
        <w:rPr>
          <w:rFonts w:ascii="Verdana" w:hAnsi="Verdana"/>
        </w:rPr>
      </w:pPr>
      <w:r w:rsidRPr="00350E96">
        <w:rPr>
          <w:rFonts w:ascii="Verdana" w:hAnsi="Verdana"/>
        </w:rPr>
        <w:t xml:space="preserve">Kortom, </w:t>
      </w:r>
      <w:r w:rsidR="004C3A09">
        <w:rPr>
          <w:rFonts w:ascii="Verdana" w:hAnsi="Verdana"/>
        </w:rPr>
        <w:t>wij, ouders, vragen ons af</w:t>
      </w:r>
      <w:r w:rsidR="00FD224E" w:rsidRPr="00350E96">
        <w:rPr>
          <w:rFonts w:ascii="Verdana" w:hAnsi="Verdana"/>
        </w:rPr>
        <w:t xml:space="preserve"> hoe </w:t>
      </w:r>
      <w:r w:rsidR="004C3A09">
        <w:rPr>
          <w:rFonts w:ascii="Verdana" w:hAnsi="Verdana"/>
        </w:rPr>
        <w:t>méé</w:t>
      </w:r>
      <w:r w:rsidR="00BB0D19" w:rsidRPr="00350E96">
        <w:rPr>
          <w:rFonts w:ascii="Verdana" w:hAnsi="Verdana"/>
        </w:rPr>
        <w:t xml:space="preserve">r geld in de jeugdzorg deze problemen </w:t>
      </w:r>
      <w:r w:rsidR="00FD224E" w:rsidRPr="00350E96">
        <w:rPr>
          <w:rFonts w:ascii="Verdana" w:hAnsi="Verdana"/>
        </w:rPr>
        <w:t xml:space="preserve">kan </w:t>
      </w:r>
      <w:r w:rsidR="00BB0D19" w:rsidRPr="00350E96">
        <w:rPr>
          <w:rFonts w:ascii="Verdana" w:hAnsi="Verdana"/>
        </w:rPr>
        <w:t>oplossen</w:t>
      </w:r>
      <w:r w:rsidR="00C167F7">
        <w:rPr>
          <w:rFonts w:ascii="Verdana" w:hAnsi="Verdana"/>
        </w:rPr>
        <w:t>.</w:t>
      </w:r>
      <w:r w:rsidR="00BB0D19" w:rsidRPr="00350E96">
        <w:rPr>
          <w:rFonts w:ascii="Verdana" w:hAnsi="Verdana"/>
        </w:rPr>
        <w:t xml:space="preserve"> </w:t>
      </w:r>
      <w:r w:rsidR="00FD224E" w:rsidRPr="00350E96">
        <w:rPr>
          <w:rFonts w:ascii="Verdana" w:hAnsi="Verdana"/>
        </w:rPr>
        <w:t>Ouders hebben er</w:t>
      </w:r>
      <w:r w:rsidR="00BB0D19" w:rsidRPr="00350E96">
        <w:rPr>
          <w:rFonts w:ascii="Verdana" w:hAnsi="Verdana"/>
        </w:rPr>
        <w:t xml:space="preserve"> op dit moment niet veel vertrouwen in, om eerlijk te zijn.</w:t>
      </w:r>
      <w:r w:rsidRPr="00350E96">
        <w:rPr>
          <w:rFonts w:ascii="Verdana" w:hAnsi="Verdana"/>
        </w:rPr>
        <w:t xml:space="preserve"> </w:t>
      </w:r>
      <w:r w:rsidR="00BB0D19" w:rsidRPr="00350E96">
        <w:rPr>
          <w:rFonts w:ascii="Verdana" w:hAnsi="Verdana"/>
        </w:rPr>
        <w:t xml:space="preserve">We zien ook niet hoe </w:t>
      </w:r>
      <w:r w:rsidR="00C167F7">
        <w:rPr>
          <w:rFonts w:ascii="Verdana" w:hAnsi="Verdana"/>
        </w:rPr>
        <w:t>het</w:t>
      </w:r>
      <w:r w:rsidR="00BB0D19" w:rsidRPr="00350E96">
        <w:rPr>
          <w:rFonts w:ascii="Verdana" w:hAnsi="Verdana"/>
        </w:rPr>
        <w:t xml:space="preserve"> investeren </w:t>
      </w:r>
      <w:r w:rsidR="00C167F7">
        <w:rPr>
          <w:rFonts w:ascii="Verdana" w:hAnsi="Verdana"/>
        </w:rPr>
        <w:t xml:space="preserve">van meer geld </w:t>
      </w:r>
      <w:r w:rsidR="00BB0D19" w:rsidRPr="00350E96">
        <w:rPr>
          <w:rFonts w:ascii="Verdana" w:hAnsi="Verdana"/>
        </w:rPr>
        <w:t xml:space="preserve">in </w:t>
      </w:r>
      <w:r w:rsidRPr="00350E96">
        <w:rPr>
          <w:rFonts w:ascii="Verdana" w:hAnsi="Verdana"/>
        </w:rPr>
        <w:t xml:space="preserve">het </w:t>
      </w:r>
      <w:r w:rsidR="00C167F7">
        <w:rPr>
          <w:rFonts w:ascii="Verdana" w:hAnsi="Verdana"/>
        </w:rPr>
        <w:t>nóg</w:t>
      </w:r>
      <w:r w:rsidR="00BB0D19" w:rsidRPr="00350E96">
        <w:rPr>
          <w:rFonts w:ascii="Verdana" w:hAnsi="Verdana"/>
        </w:rPr>
        <w:t xml:space="preserve"> vroeger aanwezig zijn in alle gezinnen, de problemen gaa</w:t>
      </w:r>
      <w:r w:rsidRPr="00350E96">
        <w:rPr>
          <w:rFonts w:ascii="Verdana" w:hAnsi="Verdana"/>
        </w:rPr>
        <w:t>t</w:t>
      </w:r>
      <w:r w:rsidR="00BB0D19" w:rsidRPr="00350E96">
        <w:rPr>
          <w:rFonts w:ascii="Verdana" w:hAnsi="Verdana"/>
        </w:rPr>
        <w:t xml:space="preserve"> oplossen</w:t>
      </w:r>
      <w:r w:rsidRPr="00350E96">
        <w:rPr>
          <w:rFonts w:ascii="Verdana" w:hAnsi="Verdana"/>
        </w:rPr>
        <w:t xml:space="preserve"> van </w:t>
      </w:r>
      <w:r w:rsidR="00FD224E" w:rsidRPr="00350E96">
        <w:rPr>
          <w:rFonts w:ascii="Verdana" w:hAnsi="Verdana"/>
        </w:rPr>
        <w:t xml:space="preserve">een </w:t>
      </w:r>
      <w:r w:rsidRPr="00350E96">
        <w:rPr>
          <w:rFonts w:ascii="Verdana" w:hAnsi="Verdana"/>
        </w:rPr>
        <w:t>ongezonde leven</w:t>
      </w:r>
      <w:r w:rsidR="00350E96">
        <w:rPr>
          <w:rFonts w:ascii="Verdana" w:hAnsi="Verdana"/>
        </w:rPr>
        <w:t>s</w:t>
      </w:r>
      <w:r w:rsidRPr="00350E96">
        <w:rPr>
          <w:rFonts w:ascii="Verdana" w:hAnsi="Verdana"/>
        </w:rPr>
        <w:t xml:space="preserve">stijl, toenemende obesitas, schooluitval en </w:t>
      </w:r>
      <w:r w:rsidR="00FD224E" w:rsidRPr="00350E96">
        <w:rPr>
          <w:rFonts w:ascii="Verdana" w:hAnsi="Verdana"/>
        </w:rPr>
        <w:t xml:space="preserve">radicalisering, </w:t>
      </w:r>
      <w:r w:rsidRPr="00350E96">
        <w:rPr>
          <w:rFonts w:ascii="Verdana" w:hAnsi="Verdana"/>
        </w:rPr>
        <w:t>jeugdcriminaliteit en de nu op ons afkomende grote</w:t>
      </w:r>
      <w:r w:rsidR="004C3A09">
        <w:rPr>
          <w:rFonts w:ascii="Verdana" w:hAnsi="Verdana"/>
        </w:rPr>
        <w:t>re armoede en</w:t>
      </w:r>
      <w:r w:rsidRPr="00350E96">
        <w:rPr>
          <w:rFonts w:ascii="Verdana" w:hAnsi="Verdana"/>
        </w:rPr>
        <w:t xml:space="preserve"> jeugdwerkeloosheid. </w:t>
      </w:r>
      <w:r w:rsidR="00BB0D19" w:rsidRPr="00350E96">
        <w:rPr>
          <w:rFonts w:ascii="Verdana" w:hAnsi="Verdana"/>
        </w:rPr>
        <w:t>Ouders maken zich zorgen dat er juist meer jongeren tussen wal en schip zullen belanden</w:t>
      </w:r>
      <w:r w:rsidR="00FD224E" w:rsidRPr="00350E96">
        <w:rPr>
          <w:rFonts w:ascii="Verdana" w:hAnsi="Verdana"/>
        </w:rPr>
        <w:t xml:space="preserve"> met de nieuwe jeugdwet</w:t>
      </w:r>
      <w:r w:rsidR="00C167F7">
        <w:rPr>
          <w:rFonts w:ascii="Verdana" w:hAnsi="Verdana"/>
        </w:rPr>
        <w:t>. Ouders maken zich zorgen dat ze niet weten w</w:t>
      </w:r>
      <w:r w:rsidR="00BB0D19" w:rsidRPr="00350E96">
        <w:rPr>
          <w:rFonts w:ascii="Verdana" w:hAnsi="Verdana"/>
        </w:rPr>
        <w:t xml:space="preserve">aar ze terecht kunnen als </w:t>
      </w:r>
      <w:r w:rsidR="004C3A09">
        <w:rPr>
          <w:rFonts w:ascii="Verdana" w:hAnsi="Verdana"/>
        </w:rPr>
        <w:t xml:space="preserve">ze zelf op zoek moeten naar de juiste zorg, als ze die al zouden kunnen betalen. Waar kunnen ze aankloppen als </w:t>
      </w:r>
      <w:r w:rsidR="00BB0D19" w:rsidRPr="00350E96">
        <w:rPr>
          <w:rFonts w:ascii="Verdana" w:hAnsi="Verdana"/>
        </w:rPr>
        <w:t>er conflicten ontstaan met d</w:t>
      </w:r>
      <w:r w:rsidR="004C3A09">
        <w:rPr>
          <w:rFonts w:ascii="Verdana" w:hAnsi="Verdana"/>
        </w:rPr>
        <w:t>e gemeente over het bieden van de juiste zorg?</w:t>
      </w:r>
      <w:r w:rsidRPr="00350E96">
        <w:rPr>
          <w:rFonts w:ascii="Verdana" w:hAnsi="Verdana"/>
        </w:rPr>
        <w:t xml:space="preserve"> </w:t>
      </w:r>
      <w:r w:rsidR="004C3A09">
        <w:rPr>
          <w:rFonts w:ascii="Verdana" w:hAnsi="Verdana"/>
        </w:rPr>
        <w:t xml:space="preserve">Hoe bekostigen zij de juridische ondersteuning die ze daarbij nodig zullen hebben? Kortom, hoe </w:t>
      </w:r>
      <w:r w:rsidRPr="00350E96">
        <w:rPr>
          <w:rFonts w:ascii="Verdana" w:hAnsi="Verdana"/>
        </w:rPr>
        <w:t xml:space="preserve">wordt de rechtsbescherming van ouders en kinderen geregeld? </w:t>
      </w:r>
    </w:p>
    <w:p w:rsidR="00861A10" w:rsidRPr="00350E96" w:rsidRDefault="00861A10" w:rsidP="00861A10">
      <w:pPr>
        <w:rPr>
          <w:rFonts w:ascii="Verdana" w:hAnsi="Verdana"/>
        </w:rPr>
      </w:pPr>
      <w:r w:rsidRPr="00350E96">
        <w:rPr>
          <w:rFonts w:ascii="Verdana" w:hAnsi="Verdana"/>
        </w:rPr>
        <w:t> </w:t>
      </w:r>
    </w:p>
    <w:p w:rsidR="00667C35" w:rsidRPr="00350E96" w:rsidRDefault="005B37EC" w:rsidP="00250EC4">
      <w:pPr>
        <w:outlineLvl w:val="0"/>
        <w:rPr>
          <w:rFonts w:ascii="Verdana" w:hAnsi="Verdana"/>
          <w:b/>
        </w:rPr>
      </w:pPr>
      <w:r w:rsidRPr="00350E96">
        <w:rPr>
          <w:rFonts w:ascii="Verdana" w:hAnsi="Verdana"/>
          <w:b/>
        </w:rPr>
        <w:t>Tot slot: De v</w:t>
      </w:r>
      <w:r w:rsidR="00667C35" w:rsidRPr="00350E96">
        <w:rPr>
          <w:rFonts w:ascii="Verdana" w:hAnsi="Verdana"/>
          <w:b/>
        </w:rPr>
        <w:t>oorwaarden voor succes</w:t>
      </w:r>
    </w:p>
    <w:p w:rsidR="00861A10" w:rsidRPr="00350E96" w:rsidRDefault="00861A10" w:rsidP="00861A10">
      <w:pPr>
        <w:rPr>
          <w:rFonts w:ascii="Verdana" w:hAnsi="Verdana"/>
        </w:rPr>
      </w:pPr>
      <w:r w:rsidRPr="00350E96">
        <w:rPr>
          <w:rFonts w:ascii="Verdana" w:hAnsi="Verdana"/>
        </w:rPr>
        <w:t xml:space="preserve">Het hele doel van de transitie was </w:t>
      </w:r>
      <w:r w:rsidR="003B6AB3">
        <w:rPr>
          <w:rFonts w:ascii="Verdana" w:hAnsi="Verdana"/>
        </w:rPr>
        <w:t>de s</w:t>
      </w:r>
      <w:r w:rsidR="00031C56">
        <w:rPr>
          <w:rFonts w:ascii="Verdana" w:hAnsi="Verdana"/>
        </w:rPr>
        <w:t xml:space="preserve">nel groeiende </w:t>
      </w:r>
      <w:r w:rsidR="003B6AB3">
        <w:rPr>
          <w:rFonts w:ascii="Verdana" w:hAnsi="Verdana"/>
        </w:rPr>
        <w:t>kosten van jeugdzorg</w:t>
      </w:r>
      <w:r w:rsidRPr="00350E96">
        <w:rPr>
          <w:rFonts w:ascii="Verdana" w:hAnsi="Verdana"/>
        </w:rPr>
        <w:t xml:space="preserve"> te beteugelen door </w:t>
      </w:r>
      <w:r w:rsidR="00FD224E" w:rsidRPr="00350E96">
        <w:rPr>
          <w:rFonts w:ascii="Verdana" w:hAnsi="Verdana"/>
        </w:rPr>
        <w:t xml:space="preserve">de </w:t>
      </w:r>
      <w:r w:rsidRPr="00350E96">
        <w:rPr>
          <w:rFonts w:ascii="Verdana" w:hAnsi="Verdana"/>
        </w:rPr>
        <w:t>zorg dichter bij de mensen</w:t>
      </w:r>
      <w:r w:rsidR="00CC53AF">
        <w:rPr>
          <w:rFonts w:ascii="Verdana" w:hAnsi="Verdana"/>
        </w:rPr>
        <w:t xml:space="preserve"> te </w:t>
      </w:r>
      <w:r w:rsidRPr="00350E96">
        <w:rPr>
          <w:rFonts w:ascii="Verdana" w:hAnsi="Verdana"/>
        </w:rPr>
        <w:t xml:space="preserve">brengen en de gemeenten uitvoeringsverantwoordelijk te maken. </w:t>
      </w:r>
      <w:r w:rsidR="00FD224E" w:rsidRPr="00350E96">
        <w:rPr>
          <w:rFonts w:ascii="Verdana" w:hAnsi="Verdana"/>
        </w:rPr>
        <w:t xml:space="preserve">Maar de </w:t>
      </w:r>
      <w:r w:rsidRPr="00350E96">
        <w:rPr>
          <w:rFonts w:ascii="Verdana" w:hAnsi="Verdana"/>
        </w:rPr>
        <w:t xml:space="preserve">transitie heeft </w:t>
      </w:r>
      <w:r w:rsidR="00FD224E" w:rsidRPr="00350E96">
        <w:rPr>
          <w:rFonts w:ascii="Verdana" w:hAnsi="Verdana"/>
        </w:rPr>
        <w:t>alleen kans van slagen</w:t>
      </w:r>
      <w:r w:rsidR="005B37EC" w:rsidRPr="00350E96">
        <w:rPr>
          <w:rFonts w:ascii="Verdana" w:hAnsi="Verdana"/>
        </w:rPr>
        <w:t xml:space="preserve"> </w:t>
      </w:r>
      <w:r w:rsidR="003B6AB3">
        <w:rPr>
          <w:rFonts w:ascii="Verdana" w:hAnsi="Verdana"/>
        </w:rPr>
        <w:t xml:space="preserve">als de oude fouten niet meegenomen worden. Wij,  ouders, zien alleen kans van slagen </w:t>
      </w:r>
      <w:r w:rsidR="005B37EC" w:rsidRPr="00350E96">
        <w:rPr>
          <w:rFonts w:ascii="Verdana" w:hAnsi="Verdana"/>
        </w:rPr>
        <w:t>onder de volgende voorwaarden</w:t>
      </w:r>
      <w:r w:rsidR="001F454C" w:rsidRPr="00350E96">
        <w:rPr>
          <w:rFonts w:ascii="Verdana" w:hAnsi="Verdana"/>
        </w:rPr>
        <w:t>:</w:t>
      </w:r>
    </w:p>
    <w:p w:rsidR="00861A10" w:rsidRPr="00350E96" w:rsidRDefault="001F454C" w:rsidP="001F454C">
      <w:pPr>
        <w:numPr>
          <w:ilvl w:val="0"/>
          <w:numId w:val="3"/>
        </w:numPr>
        <w:rPr>
          <w:rFonts w:ascii="Verdana" w:hAnsi="Verdana"/>
        </w:rPr>
      </w:pPr>
      <w:r w:rsidRPr="00350E96">
        <w:rPr>
          <w:rFonts w:ascii="Verdana" w:hAnsi="Verdana"/>
        </w:rPr>
        <w:t>als d</w:t>
      </w:r>
      <w:r w:rsidR="00861A10" w:rsidRPr="00350E96">
        <w:rPr>
          <w:rFonts w:ascii="Verdana" w:hAnsi="Verdana"/>
        </w:rPr>
        <w:t xml:space="preserve">e gemeenten </w:t>
      </w:r>
      <w:r w:rsidRPr="00350E96">
        <w:rPr>
          <w:rFonts w:ascii="Verdana" w:hAnsi="Verdana"/>
        </w:rPr>
        <w:t xml:space="preserve">zich bij de hele transitie meer gaan aantrekken van </w:t>
      </w:r>
      <w:r w:rsidR="00861A10" w:rsidRPr="00350E96">
        <w:rPr>
          <w:rFonts w:ascii="Verdana" w:hAnsi="Verdana"/>
        </w:rPr>
        <w:t xml:space="preserve">het perspectief van </w:t>
      </w:r>
      <w:r w:rsidR="003B6AB3">
        <w:rPr>
          <w:rFonts w:ascii="Verdana" w:hAnsi="Verdana"/>
        </w:rPr>
        <w:t>gezinnen</w:t>
      </w:r>
      <w:r w:rsidRPr="00350E96">
        <w:rPr>
          <w:rFonts w:ascii="Verdana" w:hAnsi="Verdana"/>
        </w:rPr>
        <w:t xml:space="preserve">, </w:t>
      </w:r>
      <w:r w:rsidR="00FD224E" w:rsidRPr="00350E96">
        <w:rPr>
          <w:rFonts w:ascii="Verdana" w:hAnsi="Verdana"/>
        </w:rPr>
        <w:t xml:space="preserve">van de </w:t>
      </w:r>
      <w:r w:rsidRPr="00350E96">
        <w:rPr>
          <w:rFonts w:ascii="Verdana" w:hAnsi="Verdana"/>
        </w:rPr>
        <w:t>ouders en kinderen in wie</w:t>
      </w:r>
      <w:r w:rsidR="00CC53AF">
        <w:rPr>
          <w:rFonts w:ascii="Verdana" w:hAnsi="Verdana"/>
        </w:rPr>
        <w:t>r</w:t>
      </w:r>
      <w:r w:rsidR="003B6AB3">
        <w:rPr>
          <w:rFonts w:ascii="Verdana" w:hAnsi="Verdana"/>
        </w:rPr>
        <w:t xml:space="preserve"> belang de nieuwe structuur wordt opgetuigd</w:t>
      </w:r>
      <w:r w:rsidRPr="00350E96">
        <w:rPr>
          <w:rFonts w:ascii="Verdana" w:hAnsi="Verdana"/>
        </w:rPr>
        <w:t>;</w:t>
      </w:r>
    </w:p>
    <w:p w:rsidR="001F454C" w:rsidRPr="00350E96" w:rsidRDefault="001F454C" w:rsidP="001F454C">
      <w:pPr>
        <w:numPr>
          <w:ilvl w:val="0"/>
          <w:numId w:val="3"/>
        </w:numPr>
        <w:rPr>
          <w:rFonts w:ascii="Verdana" w:hAnsi="Verdana"/>
        </w:rPr>
      </w:pPr>
      <w:r w:rsidRPr="00350E96">
        <w:rPr>
          <w:rFonts w:ascii="Verdana" w:hAnsi="Verdana"/>
        </w:rPr>
        <w:t>als er</w:t>
      </w:r>
      <w:r w:rsidR="00861A10" w:rsidRPr="00350E96">
        <w:rPr>
          <w:rFonts w:ascii="Verdana" w:hAnsi="Verdana"/>
        </w:rPr>
        <w:t xml:space="preserve"> </w:t>
      </w:r>
      <w:r w:rsidRPr="00350E96">
        <w:rPr>
          <w:rFonts w:ascii="Verdana" w:hAnsi="Verdana"/>
        </w:rPr>
        <w:t>academisch gekwalificeerde professionals</w:t>
      </w:r>
      <w:r w:rsidR="00FD224E" w:rsidRPr="00350E96">
        <w:rPr>
          <w:rFonts w:ascii="Verdana" w:hAnsi="Verdana"/>
        </w:rPr>
        <w:t xml:space="preserve"> (zoa</w:t>
      </w:r>
      <w:r w:rsidRPr="00350E96">
        <w:rPr>
          <w:rFonts w:ascii="Verdana" w:hAnsi="Verdana"/>
        </w:rPr>
        <w:t xml:space="preserve">ls </w:t>
      </w:r>
      <w:r w:rsidR="003B6AB3">
        <w:rPr>
          <w:rFonts w:ascii="Verdana" w:hAnsi="Verdana"/>
        </w:rPr>
        <w:t xml:space="preserve">kinder- en jeugdpsychiaters en </w:t>
      </w:r>
      <w:r w:rsidRPr="00350E96">
        <w:rPr>
          <w:rFonts w:ascii="Verdana" w:hAnsi="Verdana"/>
        </w:rPr>
        <w:t>orthopedagogen</w:t>
      </w:r>
      <w:r w:rsidR="00FD224E" w:rsidRPr="00350E96">
        <w:rPr>
          <w:rFonts w:ascii="Verdana" w:hAnsi="Verdana"/>
        </w:rPr>
        <w:t>)</w:t>
      </w:r>
      <w:r w:rsidRPr="00350E96">
        <w:rPr>
          <w:rFonts w:ascii="Verdana" w:hAnsi="Verdana"/>
        </w:rPr>
        <w:t xml:space="preserve"> aan de poort komen, waar ouders </w:t>
      </w:r>
      <w:r w:rsidR="00FD224E" w:rsidRPr="00350E96">
        <w:rPr>
          <w:rFonts w:ascii="Verdana" w:hAnsi="Verdana"/>
        </w:rPr>
        <w:t xml:space="preserve">voldoende </w:t>
      </w:r>
      <w:r w:rsidRPr="00350E96">
        <w:rPr>
          <w:rFonts w:ascii="Verdana" w:hAnsi="Verdana"/>
        </w:rPr>
        <w:t>vertrouwen in hebben;</w:t>
      </w:r>
    </w:p>
    <w:p w:rsidR="001F454C" w:rsidRPr="00350E96" w:rsidRDefault="001F454C" w:rsidP="001F454C">
      <w:pPr>
        <w:numPr>
          <w:ilvl w:val="0"/>
          <w:numId w:val="3"/>
        </w:numPr>
        <w:rPr>
          <w:rFonts w:ascii="Verdana" w:hAnsi="Verdana"/>
        </w:rPr>
      </w:pPr>
      <w:r w:rsidRPr="00350E96">
        <w:rPr>
          <w:rFonts w:ascii="Verdana" w:hAnsi="Verdana"/>
        </w:rPr>
        <w:t xml:space="preserve">als al het </w:t>
      </w:r>
      <w:r w:rsidR="00861A10" w:rsidRPr="00350E96">
        <w:rPr>
          <w:rFonts w:ascii="Verdana" w:hAnsi="Verdana"/>
        </w:rPr>
        <w:t>huidige</w:t>
      </w:r>
      <w:r w:rsidRPr="00350E96">
        <w:rPr>
          <w:rFonts w:ascii="Verdana" w:hAnsi="Verdana"/>
        </w:rPr>
        <w:t xml:space="preserve"> jeugdzorgpersoneel beter wordt opgeleid, met het doel om de </w:t>
      </w:r>
      <w:r w:rsidR="00FD224E" w:rsidRPr="00350E96">
        <w:rPr>
          <w:rFonts w:ascii="Verdana" w:hAnsi="Verdana"/>
        </w:rPr>
        <w:t xml:space="preserve">eigen </w:t>
      </w:r>
      <w:r w:rsidRPr="00350E96">
        <w:rPr>
          <w:rFonts w:ascii="Verdana" w:hAnsi="Verdana"/>
        </w:rPr>
        <w:t xml:space="preserve">kracht van ouders </w:t>
      </w:r>
      <w:r w:rsidR="00FD224E" w:rsidRPr="00350E96">
        <w:rPr>
          <w:rFonts w:ascii="Verdana" w:hAnsi="Verdana"/>
        </w:rPr>
        <w:t xml:space="preserve">zelf en hun kinderen te leren zien, respecteren en </w:t>
      </w:r>
      <w:r w:rsidR="005B37EC" w:rsidRPr="00350E96">
        <w:rPr>
          <w:rFonts w:ascii="Verdana" w:hAnsi="Verdana"/>
        </w:rPr>
        <w:t>meer te benutten;</w:t>
      </w:r>
    </w:p>
    <w:p w:rsidR="001F454C" w:rsidRDefault="001F454C" w:rsidP="001F454C">
      <w:pPr>
        <w:numPr>
          <w:ilvl w:val="0"/>
          <w:numId w:val="3"/>
        </w:numPr>
        <w:rPr>
          <w:rFonts w:ascii="Verdana" w:hAnsi="Verdana"/>
        </w:rPr>
      </w:pPr>
      <w:r w:rsidRPr="00350E96">
        <w:rPr>
          <w:rFonts w:ascii="Verdana" w:hAnsi="Verdana"/>
        </w:rPr>
        <w:t>a</w:t>
      </w:r>
      <w:r w:rsidR="00861A10" w:rsidRPr="00350E96">
        <w:rPr>
          <w:rFonts w:ascii="Verdana" w:hAnsi="Verdana"/>
        </w:rPr>
        <w:t xml:space="preserve">ls duidelijk is hoe </w:t>
      </w:r>
      <w:r w:rsidRPr="00350E96">
        <w:rPr>
          <w:rFonts w:ascii="Verdana" w:hAnsi="Verdana"/>
        </w:rPr>
        <w:t>de positie, ook de rechtspositie</w:t>
      </w:r>
      <w:r w:rsidR="00667C35" w:rsidRPr="00350E96">
        <w:rPr>
          <w:rFonts w:ascii="Verdana" w:hAnsi="Verdana"/>
        </w:rPr>
        <w:t>,</w:t>
      </w:r>
      <w:r w:rsidRPr="00350E96">
        <w:rPr>
          <w:rFonts w:ascii="Verdana" w:hAnsi="Verdana"/>
        </w:rPr>
        <w:t xml:space="preserve"> van ouders en kinderen geregeld wordt, zodat zij weer vertrouwen kunnen hebb</w:t>
      </w:r>
      <w:r w:rsidR="00667C35" w:rsidRPr="00350E96">
        <w:rPr>
          <w:rFonts w:ascii="Verdana" w:hAnsi="Verdana"/>
        </w:rPr>
        <w:t xml:space="preserve">en in het </w:t>
      </w:r>
      <w:r w:rsidR="003B6AB3">
        <w:rPr>
          <w:rFonts w:ascii="Verdana" w:hAnsi="Verdana"/>
        </w:rPr>
        <w:t xml:space="preserve">hele </w:t>
      </w:r>
      <w:r w:rsidR="00667C35" w:rsidRPr="00350E96">
        <w:rPr>
          <w:rFonts w:ascii="Verdana" w:hAnsi="Verdana"/>
        </w:rPr>
        <w:t>systeem van jeugdzorg;</w:t>
      </w:r>
    </w:p>
    <w:p w:rsidR="00667C35" w:rsidRPr="00350E96" w:rsidRDefault="00667C35" w:rsidP="001F454C">
      <w:pPr>
        <w:numPr>
          <w:ilvl w:val="0"/>
          <w:numId w:val="3"/>
        </w:numPr>
        <w:rPr>
          <w:rFonts w:ascii="Verdana" w:hAnsi="Verdana"/>
        </w:rPr>
      </w:pPr>
      <w:r w:rsidRPr="00350E96">
        <w:rPr>
          <w:rFonts w:ascii="Verdana" w:hAnsi="Verdana"/>
        </w:rPr>
        <w:t xml:space="preserve">als </w:t>
      </w:r>
      <w:r w:rsidR="00CC53AF">
        <w:rPr>
          <w:rFonts w:ascii="Verdana" w:hAnsi="Verdana"/>
        </w:rPr>
        <w:t xml:space="preserve">in </w:t>
      </w:r>
      <w:r w:rsidRPr="00350E96">
        <w:rPr>
          <w:rFonts w:ascii="Verdana" w:hAnsi="Verdana"/>
        </w:rPr>
        <w:t xml:space="preserve">het hele proces </w:t>
      </w:r>
      <w:r w:rsidR="00C167F7">
        <w:rPr>
          <w:rFonts w:ascii="Verdana" w:hAnsi="Verdana"/>
        </w:rPr>
        <w:t xml:space="preserve">voor het opleggen van een jeugdbeschermingsmaatregel </w:t>
      </w:r>
      <w:r w:rsidRPr="00350E96">
        <w:rPr>
          <w:rFonts w:ascii="Verdana" w:hAnsi="Verdana"/>
        </w:rPr>
        <w:t xml:space="preserve">alleen nog gewerkt wordt met </w:t>
      </w:r>
      <w:r w:rsidRPr="00C167F7">
        <w:rPr>
          <w:rFonts w:ascii="Verdana" w:hAnsi="Verdana"/>
          <w:i/>
        </w:rPr>
        <w:t>feiten</w:t>
      </w:r>
      <w:r w:rsidRPr="00350E96">
        <w:rPr>
          <w:rFonts w:ascii="Verdana" w:hAnsi="Verdana"/>
        </w:rPr>
        <w:t xml:space="preserve"> die volgen uit eigen bevindingen </w:t>
      </w:r>
      <w:r w:rsidR="00C167F7">
        <w:rPr>
          <w:rFonts w:ascii="Verdana" w:hAnsi="Verdana"/>
        </w:rPr>
        <w:t xml:space="preserve">van </w:t>
      </w:r>
      <w:r w:rsidR="00C167F7" w:rsidRPr="00350E96">
        <w:rPr>
          <w:rFonts w:ascii="Verdana" w:hAnsi="Verdana"/>
        </w:rPr>
        <w:t xml:space="preserve">wetenschappelijk geschoolde jeugdprofessionals </w:t>
      </w:r>
      <w:r w:rsidR="00C167F7">
        <w:rPr>
          <w:rFonts w:ascii="Verdana" w:hAnsi="Verdana"/>
        </w:rPr>
        <w:t xml:space="preserve">op basis van gedegen onderzoek, </w:t>
      </w:r>
      <w:r w:rsidRPr="00350E96">
        <w:rPr>
          <w:rFonts w:ascii="Verdana" w:hAnsi="Verdana"/>
        </w:rPr>
        <w:t xml:space="preserve">in plaats van op </w:t>
      </w:r>
      <w:r w:rsidRPr="00350E96">
        <w:rPr>
          <w:rFonts w:ascii="Verdana" w:hAnsi="Verdana"/>
          <w:i/>
        </w:rPr>
        <w:t>hear say</w:t>
      </w:r>
      <w:r w:rsidRPr="00350E96">
        <w:rPr>
          <w:rFonts w:ascii="Verdana" w:hAnsi="Verdana"/>
        </w:rPr>
        <w:t xml:space="preserve"> uit de sociale omgeving van </w:t>
      </w:r>
      <w:r w:rsidR="00CC53AF">
        <w:rPr>
          <w:rFonts w:ascii="Verdana" w:hAnsi="Verdana"/>
        </w:rPr>
        <w:t>een cliënt;</w:t>
      </w:r>
    </w:p>
    <w:p w:rsidR="003B6AB3" w:rsidRDefault="005B37EC" w:rsidP="001F454C">
      <w:pPr>
        <w:numPr>
          <w:ilvl w:val="0"/>
          <w:numId w:val="3"/>
        </w:numPr>
        <w:rPr>
          <w:rFonts w:ascii="Verdana" w:hAnsi="Verdana"/>
        </w:rPr>
      </w:pPr>
      <w:r w:rsidRPr="00350E96">
        <w:rPr>
          <w:rFonts w:ascii="Verdana" w:hAnsi="Verdana"/>
        </w:rPr>
        <w:t xml:space="preserve">als ouders in de jeugdzorg </w:t>
      </w:r>
      <w:r w:rsidR="003B6AB3">
        <w:rPr>
          <w:rFonts w:ascii="Verdana" w:hAnsi="Verdana"/>
        </w:rPr>
        <w:t>de kans krijgen om een duurzame relatie op te bouwen met de jeugdprofessionals met wie ze moeten samenwerken in het belang van het kind. Dat houdt in dat ouders d de kans moeten krijgen om een nieuwe start te maken met een andere hulpverlener (gezinsvoogd, ouder- en kindadviseur, sociale huisarts, of hoe deze jeugdprofessionals straks ook gaan heten) als blijkt dat het echt niet ‘klikt’, en dat een gezin niet elke twee maanden een nieuwe hulpverlener toegewezen krijgt;</w:t>
      </w:r>
    </w:p>
    <w:p w:rsidR="005B37EC" w:rsidRPr="00350E96" w:rsidRDefault="003B6AB3" w:rsidP="001F454C">
      <w:pPr>
        <w:numPr>
          <w:ilvl w:val="0"/>
          <w:numId w:val="3"/>
        </w:numPr>
        <w:rPr>
          <w:rFonts w:ascii="Verdana" w:hAnsi="Verdana"/>
        </w:rPr>
      </w:pPr>
      <w:r>
        <w:rPr>
          <w:rFonts w:ascii="Verdana" w:hAnsi="Verdana"/>
        </w:rPr>
        <w:t xml:space="preserve">als ouders het recht </w:t>
      </w:r>
      <w:r w:rsidR="005B37EC" w:rsidRPr="00350E96">
        <w:rPr>
          <w:rFonts w:ascii="Verdana" w:hAnsi="Verdana"/>
        </w:rPr>
        <w:t xml:space="preserve">krijgen op een </w:t>
      </w:r>
      <w:r w:rsidR="005B37EC" w:rsidRPr="00C167F7">
        <w:rPr>
          <w:rFonts w:ascii="Verdana" w:hAnsi="Verdana"/>
          <w:i/>
        </w:rPr>
        <w:t>second opinion</w:t>
      </w:r>
      <w:r w:rsidR="005B37EC" w:rsidRPr="00350E96">
        <w:rPr>
          <w:rFonts w:ascii="Verdana" w:hAnsi="Verdana"/>
        </w:rPr>
        <w:t>;</w:t>
      </w:r>
    </w:p>
    <w:p w:rsidR="00861A10" w:rsidRPr="00350E96" w:rsidRDefault="001F454C" w:rsidP="001F454C">
      <w:pPr>
        <w:numPr>
          <w:ilvl w:val="0"/>
          <w:numId w:val="3"/>
        </w:numPr>
        <w:rPr>
          <w:rFonts w:ascii="Verdana" w:hAnsi="Verdana"/>
        </w:rPr>
      </w:pPr>
      <w:r w:rsidRPr="00350E96">
        <w:rPr>
          <w:rFonts w:ascii="Verdana" w:hAnsi="Verdana"/>
        </w:rPr>
        <w:t>als er</w:t>
      </w:r>
      <w:r w:rsidR="00861A10" w:rsidRPr="00350E96">
        <w:rPr>
          <w:rFonts w:ascii="Verdana" w:hAnsi="Verdana"/>
        </w:rPr>
        <w:t xml:space="preserve"> aandacht is voor </w:t>
      </w:r>
      <w:r w:rsidR="00667C35" w:rsidRPr="00350E96">
        <w:rPr>
          <w:rFonts w:ascii="Verdana" w:hAnsi="Verdana"/>
        </w:rPr>
        <w:t xml:space="preserve">de </w:t>
      </w:r>
      <w:r w:rsidR="00861A10" w:rsidRPr="00350E96">
        <w:rPr>
          <w:rFonts w:ascii="Verdana" w:hAnsi="Verdana"/>
        </w:rPr>
        <w:t>noodzakelijke samenhang en integrale aanpak binnen het gehele sociale dom</w:t>
      </w:r>
      <w:r w:rsidRPr="00350E96">
        <w:rPr>
          <w:rFonts w:ascii="Verdana" w:hAnsi="Verdana"/>
        </w:rPr>
        <w:t>ein, inclusief passend onderwijs;</w:t>
      </w:r>
    </w:p>
    <w:p w:rsidR="001F454C" w:rsidRPr="00350E96" w:rsidRDefault="001F454C" w:rsidP="001F454C">
      <w:pPr>
        <w:numPr>
          <w:ilvl w:val="0"/>
          <w:numId w:val="3"/>
        </w:numPr>
        <w:rPr>
          <w:rFonts w:ascii="Verdana" w:hAnsi="Verdana"/>
        </w:rPr>
      </w:pPr>
      <w:r w:rsidRPr="00350E96">
        <w:rPr>
          <w:rFonts w:ascii="Verdana" w:hAnsi="Verdana"/>
        </w:rPr>
        <w:t>als e</w:t>
      </w:r>
      <w:r w:rsidR="00861A10" w:rsidRPr="00350E96">
        <w:rPr>
          <w:rFonts w:ascii="Verdana" w:hAnsi="Verdana"/>
        </w:rPr>
        <w:t>rvaringsdeskundige</w:t>
      </w:r>
      <w:r w:rsidRPr="00350E96">
        <w:rPr>
          <w:rFonts w:ascii="Verdana" w:hAnsi="Verdana"/>
        </w:rPr>
        <w:t xml:space="preserve">n zoals ouders, </w:t>
      </w:r>
      <w:r w:rsidR="00861A10" w:rsidRPr="00350E96">
        <w:rPr>
          <w:rFonts w:ascii="Verdana" w:hAnsi="Verdana"/>
        </w:rPr>
        <w:t xml:space="preserve">cliënten en </w:t>
      </w:r>
      <w:r w:rsidRPr="00350E96">
        <w:rPr>
          <w:rFonts w:ascii="Verdana" w:hAnsi="Verdana"/>
        </w:rPr>
        <w:t xml:space="preserve">hun familie, een rol </w:t>
      </w:r>
      <w:r w:rsidR="00667C35" w:rsidRPr="00350E96">
        <w:rPr>
          <w:rFonts w:ascii="Verdana" w:hAnsi="Verdana"/>
        </w:rPr>
        <w:t>zullen</w:t>
      </w:r>
      <w:r w:rsidRPr="00350E96">
        <w:rPr>
          <w:rFonts w:ascii="Verdana" w:hAnsi="Verdana"/>
        </w:rPr>
        <w:t xml:space="preserve"> krijgen in </w:t>
      </w:r>
      <w:r w:rsidR="00861A10" w:rsidRPr="00350E96">
        <w:rPr>
          <w:rFonts w:ascii="Verdana" w:hAnsi="Verdana"/>
        </w:rPr>
        <w:t>visitatiecommissies</w:t>
      </w:r>
      <w:r w:rsidRPr="00350E96">
        <w:rPr>
          <w:rFonts w:ascii="Verdana" w:hAnsi="Verdana"/>
        </w:rPr>
        <w:t>;</w:t>
      </w:r>
    </w:p>
    <w:p w:rsidR="00861A10" w:rsidRPr="00350E96" w:rsidRDefault="00667C35" w:rsidP="001F454C">
      <w:pPr>
        <w:numPr>
          <w:ilvl w:val="0"/>
          <w:numId w:val="3"/>
        </w:numPr>
        <w:rPr>
          <w:rFonts w:ascii="Verdana" w:hAnsi="Verdana"/>
        </w:rPr>
      </w:pPr>
      <w:r w:rsidRPr="00350E96">
        <w:rPr>
          <w:rFonts w:ascii="Verdana" w:hAnsi="Verdana"/>
        </w:rPr>
        <w:t xml:space="preserve">als, kort gezegd, </w:t>
      </w:r>
      <w:r w:rsidR="003B6AB3">
        <w:rPr>
          <w:rFonts w:ascii="Verdana" w:hAnsi="Verdana"/>
        </w:rPr>
        <w:t>een meer t</w:t>
      </w:r>
      <w:r w:rsidR="00861A10" w:rsidRPr="00350E96">
        <w:rPr>
          <w:rFonts w:ascii="Verdana" w:hAnsi="Verdana"/>
        </w:rPr>
        <w:t>ransparante</w:t>
      </w:r>
      <w:r w:rsidR="00D64782">
        <w:rPr>
          <w:rFonts w:ascii="Verdana" w:hAnsi="Verdana"/>
        </w:rPr>
        <w:t xml:space="preserve"> en </w:t>
      </w:r>
      <w:r w:rsidRPr="00350E96">
        <w:rPr>
          <w:rFonts w:ascii="Verdana" w:hAnsi="Verdana"/>
        </w:rPr>
        <w:t>gevalideerde werkwijze wordt gecreëerd, die gecontroleerd en getoetst kan worden.</w:t>
      </w:r>
    </w:p>
    <w:p w:rsidR="00E85A5D" w:rsidRDefault="00E85A5D" w:rsidP="00E85A5D">
      <w:pPr>
        <w:rPr>
          <w:rFonts w:ascii="Verdana" w:hAnsi="Verdana"/>
        </w:rPr>
      </w:pPr>
    </w:p>
    <w:p w:rsidR="00D64782" w:rsidRPr="00D64782" w:rsidRDefault="00D64782" w:rsidP="00D64782">
      <w:pPr>
        <w:rPr>
          <w:rFonts w:ascii="Verdana" w:hAnsi="Verdana"/>
          <w:b/>
        </w:rPr>
      </w:pPr>
      <w:r w:rsidRPr="00D64782">
        <w:rPr>
          <w:rFonts w:ascii="Verdana" w:hAnsi="Verdana"/>
          <w:b/>
        </w:rPr>
        <w:t>De daad bij het woord?</w:t>
      </w:r>
    </w:p>
    <w:p w:rsidR="00D64782" w:rsidRDefault="00D64782" w:rsidP="00E85A5D">
      <w:pPr>
        <w:rPr>
          <w:rFonts w:ascii="Verdana" w:hAnsi="Verdana"/>
        </w:rPr>
      </w:pPr>
      <w:r>
        <w:rPr>
          <w:rFonts w:ascii="Verdana" w:hAnsi="Verdana"/>
        </w:rPr>
        <w:t xml:space="preserve">Samenvattend: wij, ouders, hopen dat het geen loze praat blijkt te zijn dat de eigen kracht van ouders weer benut moet worden. We hopen dat we met oprecht vertrouwen het nieuwe systeem van zorg voor onze kinderen tegemoet kunnen zien, omdat de bouwers ervan de daad bij het woord hebben gevoegd, en wij dus weten dat er ook echt vanaf het begin rekening gehouden is en zal worden met de belangen van gezinnen, van kinderen én hun ouders. </w:t>
      </w:r>
    </w:p>
    <w:p w:rsidR="00D64782" w:rsidRDefault="00D64782" w:rsidP="00E85A5D">
      <w:pPr>
        <w:rPr>
          <w:rFonts w:ascii="Verdana" w:hAnsi="Verdana"/>
        </w:rPr>
      </w:pPr>
    </w:p>
    <w:p w:rsidR="00D64782" w:rsidRDefault="00D64782" w:rsidP="00E85A5D">
      <w:pPr>
        <w:rPr>
          <w:rFonts w:ascii="Verdana" w:hAnsi="Verdana"/>
        </w:rPr>
      </w:pPr>
      <w:r>
        <w:rPr>
          <w:rFonts w:ascii="Verdana" w:hAnsi="Verdana"/>
        </w:rPr>
        <w:t xml:space="preserve">We praten graag verder over de voorwaarden </w:t>
      </w:r>
      <w:r w:rsidR="007005FF">
        <w:rPr>
          <w:rFonts w:ascii="Verdana" w:hAnsi="Verdana"/>
        </w:rPr>
        <w:t xml:space="preserve">die we </w:t>
      </w:r>
      <w:r>
        <w:rPr>
          <w:rFonts w:ascii="Verdana" w:hAnsi="Verdana"/>
        </w:rPr>
        <w:t>hier genoemd hebben.</w:t>
      </w:r>
    </w:p>
    <w:p w:rsidR="00883714" w:rsidRDefault="00883714" w:rsidP="00E85A5D">
      <w:pPr>
        <w:rPr>
          <w:rFonts w:ascii="Verdana" w:hAnsi="Verdana"/>
        </w:rPr>
      </w:pPr>
    </w:p>
    <w:p w:rsidR="00883714" w:rsidRDefault="00883714" w:rsidP="00E85A5D">
      <w:pPr>
        <w:rPr>
          <w:rFonts w:ascii="Verdana" w:hAnsi="Verdana"/>
        </w:rPr>
      </w:pPr>
      <w:r>
        <w:rPr>
          <w:rFonts w:ascii="Verdana" w:hAnsi="Verdana"/>
        </w:rPr>
        <w:t>Ouders Online</w:t>
      </w:r>
    </w:p>
    <w:p w:rsidR="00883714" w:rsidRDefault="00883714" w:rsidP="00E85A5D">
      <w:pPr>
        <w:rPr>
          <w:rFonts w:ascii="Verdana" w:hAnsi="Verdana"/>
        </w:rPr>
      </w:pPr>
      <w:r>
        <w:rPr>
          <w:rFonts w:ascii="Verdana" w:hAnsi="Verdana"/>
        </w:rPr>
        <w:t>Stichting KOG</w:t>
      </w:r>
    </w:p>
    <w:p w:rsidR="00883714" w:rsidRDefault="00883714" w:rsidP="00E85A5D">
      <w:pPr>
        <w:rPr>
          <w:rFonts w:ascii="Verdana" w:hAnsi="Verdana"/>
        </w:rPr>
      </w:pPr>
      <w:r>
        <w:rPr>
          <w:rFonts w:ascii="Verdana" w:hAnsi="Verdana"/>
        </w:rPr>
        <w:t>Vereniging Balans</w:t>
      </w:r>
    </w:p>
    <w:p w:rsidR="00883714" w:rsidRDefault="00883714" w:rsidP="00E85A5D">
      <w:pPr>
        <w:rPr>
          <w:rFonts w:ascii="Verdana" w:hAnsi="Verdana"/>
        </w:rPr>
      </w:pPr>
      <w:r>
        <w:rPr>
          <w:rFonts w:ascii="Verdana" w:hAnsi="Verdana"/>
        </w:rPr>
        <w:t>Vereniging Groot Gezin</w:t>
      </w:r>
    </w:p>
    <w:p w:rsidR="00883714" w:rsidRDefault="00BB0F07" w:rsidP="00E85A5D">
      <w:pPr>
        <w:rPr>
          <w:rFonts w:ascii="Verdana" w:hAnsi="Verdana"/>
        </w:rPr>
      </w:pPr>
      <w:r>
        <w:rPr>
          <w:rFonts w:ascii="Verdana" w:hAnsi="Verdana"/>
        </w:rPr>
        <w:t>Stiching BOinK</w:t>
      </w:r>
    </w:p>
    <w:p w:rsidR="00BB0F07" w:rsidRDefault="00BB0F07" w:rsidP="00E85A5D">
      <w:pPr>
        <w:rPr>
          <w:rFonts w:ascii="Verdana" w:hAnsi="Verdana"/>
        </w:rPr>
      </w:pPr>
    </w:p>
    <w:p w:rsidR="00BB0F07" w:rsidRPr="00350E96" w:rsidRDefault="00BB0F07" w:rsidP="00E85A5D">
      <w:pPr>
        <w:rPr>
          <w:rFonts w:ascii="Verdana" w:hAnsi="Verdana"/>
        </w:rPr>
      </w:pPr>
    </w:p>
    <w:sectPr w:rsidR="00BB0F07" w:rsidRPr="00350E9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AF8" w:rsidRDefault="00646AF8">
      <w:r>
        <w:separator/>
      </w:r>
    </w:p>
  </w:endnote>
  <w:endnote w:type="continuationSeparator" w:id="0">
    <w:p w:rsidR="00646AF8" w:rsidRDefault="00646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AF8" w:rsidRDefault="00646AF8">
      <w:r>
        <w:separator/>
      </w:r>
    </w:p>
  </w:footnote>
  <w:footnote w:type="continuationSeparator" w:id="0">
    <w:p w:rsidR="00646AF8" w:rsidRDefault="00646A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714" w:rsidRDefault="00883714">
    <w:pPr>
      <w:pStyle w:val="Koptekst"/>
    </w:pPr>
    <w:r>
      <w:t>Ouders willen een substantiële verbetering van de positie van ouders in de jeugdzorg: meer kwaliteit bij de jeugdprofessionals en een betere rechtsbescherming van ouders en kinderen.</w:t>
    </w:r>
  </w:p>
  <w:p w:rsidR="00883714" w:rsidRDefault="00883714">
    <w:pPr>
      <w:pStyle w:val="Koptekst"/>
    </w:pPr>
  </w:p>
  <w:p w:rsidR="00883714" w:rsidRDefault="00883714">
    <w:pPr>
      <w:pStyle w:val="Koptekst"/>
    </w:pPr>
    <w:r>
      <w:t>Alliantie van ouders schaart zich achter intitiatief van Ouders Online (</w:t>
    </w:r>
    <w:hyperlink r:id="rId1" w:history="1">
      <w:r w:rsidRPr="001A7A86">
        <w:rPr>
          <w:rStyle w:val="Hyperlink"/>
        </w:rPr>
        <w:t>www.ouders.nl</w:t>
      </w:r>
    </w:hyperlink>
    <w:r>
      <w:t>)</w:t>
    </w:r>
  </w:p>
  <w:p w:rsidR="00883714" w:rsidRDefault="00883714">
    <w:pPr>
      <w:pStyle w:val="Koptekst"/>
    </w:pPr>
  </w:p>
  <w:p w:rsidR="00883714" w:rsidRDefault="00883714">
    <w:pPr>
      <w:pStyle w:val="Koptekst"/>
    </w:pPr>
    <w:smartTag w:uri="urn:schemas-microsoft-com:office:smarttags" w:element="PersonName">
      <w:smartTagPr>
        <w:attr w:name="ProductID" w:val="Justine Pardoen"/>
      </w:smartTagPr>
      <w:r>
        <w:t>Justine Pardoen</w:t>
      </w:r>
    </w:smartTag>
    <w:r>
      <w:t xml:space="preserve"> (hoofdredactie Ouders Online) (</w:t>
    </w:r>
    <w:hyperlink r:id="rId2" w:history="1">
      <w:r w:rsidRPr="001A7A86">
        <w:rPr>
          <w:rStyle w:val="Hyperlink"/>
        </w:rPr>
        <w:t>justine@ouders.nl</w:t>
      </w:r>
    </w:hyperlink>
    <w:r>
      <w:t>)</w:t>
    </w:r>
  </w:p>
  <w:p w:rsidR="00883714" w:rsidRDefault="00883714">
    <w:pPr>
      <w:pStyle w:val="Koptekst"/>
    </w:pPr>
  </w:p>
  <w:p w:rsidR="00883714" w:rsidRDefault="00883714">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B169B"/>
    <w:multiLevelType w:val="hybridMultilevel"/>
    <w:tmpl w:val="EDE4091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2CA15D9B"/>
    <w:multiLevelType w:val="hybridMultilevel"/>
    <w:tmpl w:val="8336243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54503EA9"/>
    <w:multiLevelType w:val="multilevel"/>
    <w:tmpl w:val="20407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nl-NL"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A10"/>
    <w:rsid w:val="00031C56"/>
    <w:rsid w:val="0006766E"/>
    <w:rsid w:val="001F454C"/>
    <w:rsid w:val="00250EC4"/>
    <w:rsid w:val="002934E8"/>
    <w:rsid w:val="00350E96"/>
    <w:rsid w:val="003B6AB3"/>
    <w:rsid w:val="0043370C"/>
    <w:rsid w:val="004A2B82"/>
    <w:rsid w:val="004C3A09"/>
    <w:rsid w:val="00530B90"/>
    <w:rsid w:val="005B37EC"/>
    <w:rsid w:val="005F2D4E"/>
    <w:rsid w:val="00602E7B"/>
    <w:rsid w:val="00612502"/>
    <w:rsid w:val="00646AF8"/>
    <w:rsid w:val="00667C35"/>
    <w:rsid w:val="007005FF"/>
    <w:rsid w:val="00737CDA"/>
    <w:rsid w:val="007D6531"/>
    <w:rsid w:val="007F1D56"/>
    <w:rsid w:val="00861A10"/>
    <w:rsid w:val="00883714"/>
    <w:rsid w:val="008E19AD"/>
    <w:rsid w:val="00911EA2"/>
    <w:rsid w:val="009C51C5"/>
    <w:rsid w:val="00AA3E5E"/>
    <w:rsid w:val="00B14D89"/>
    <w:rsid w:val="00BB0D19"/>
    <w:rsid w:val="00BB0F07"/>
    <w:rsid w:val="00C14A5F"/>
    <w:rsid w:val="00C167F7"/>
    <w:rsid w:val="00CC53AF"/>
    <w:rsid w:val="00D5414E"/>
    <w:rsid w:val="00D64782"/>
    <w:rsid w:val="00D80A58"/>
    <w:rsid w:val="00E85A5D"/>
    <w:rsid w:val="00F52C2F"/>
    <w:rsid w:val="00F84A80"/>
    <w:rsid w:val="00FC559E"/>
    <w:rsid w:val="00FD22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qFormat/>
    <w:rsid w:val="00861A10"/>
    <w:rPr>
      <w:b/>
      <w:bCs/>
    </w:rPr>
  </w:style>
  <w:style w:type="paragraph" w:styleId="Koptekst">
    <w:name w:val="header"/>
    <w:basedOn w:val="Standaard"/>
    <w:rsid w:val="00E85A5D"/>
    <w:pPr>
      <w:tabs>
        <w:tab w:val="center" w:pos="4536"/>
        <w:tab w:val="right" w:pos="9072"/>
      </w:tabs>
    </w:pPr>
  </w:style>
  <w:style w:type="paragraph" w:styleId="Voettekst">
    <w:name w:val="footer"/>
    <w:basedOn w:val="Standaard"/>
    <w:rsid w:val="00E85A5D"/>
    <w:pPr>
      <w:tabs>
        <w:tab w:val="center" w:pos="4536"/>
        <w:tab w:val="right" w:pos="9072"/>
      </w:tabs>
    </w:pPr>
  </w:style>
  <w:style w:type="character" w:styleId="Hyperlink">
    <w:name w:val="Hyperlink"/>
    <w:basedOn w:val="Standaardalinea-lettertype"/>
    <w:rsid w:val="004A2B8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qFormat/>
    <w:rsid w:val="00861A10"/>
    <w:rPr>
      <w:b/>
      <w:bCs/>
    </w:rPr>
  </w:style>
  <w:style w:type="paragraph" w:styleId="Koptekst">
    <w:name w:val="header"/>
    <w:basedOn w:val="Standaard"/>
    <w:rsid w:val="00E85A5D"/>
    <w:pPr>
      <w:tabs>
        <w:tab w:val="center" w:pos="4536"/>
        <w:tab w:val="right" w:pos="9072"/>
      </w:tabs>
    </w:pPr>
  </w:style>
  <w:style w:type="paragraph" w:styleId="Voettekst">
    <w:name w:val="footer"/>
    <w:basedOn w:val="Standaard"/>
    <w:rsid w:val="00E85A5D"/>
    <w:pPr>
      <w:tabs>
        <w:tab w:val="center" w:pos="4536"/>
        <w:tab w:val="right" w:pos="9072"/>
      </w:tabs>
    </w:pPr>
  </w:style>
  <w:style w:type="character" w:styleId="Hyperlink">
    <w:name w:val="Hyperlink"/>
    <w:basedOn w:val="Standaardalinea-lettertype"/>
    <w:rsid w:val="004A2B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72480">
      <w:bodyDiv w:val="1"/>
      <w:marLeft w:val="0"/>
      <w:marRight w:val="0"/>
      <w:marTop w:val="0"/>
      <w:marBottom w:val="0"/>
      <w:divBdr>
        <w:top w:val="none" w:sz="0" w:space="0" w:color="auto"/>
        <w:left w:val="none" w:sz="0" w:space="0" w:color="auto"/>
        <w:bottom w:val="none" w:sz="0" w:space="0" w:color="auto"/>
        <w:right w:val="none" w:sz="0" w:space="0" w:color="auto"/>
      </w:divBdr>
      <w:divsChild>
        <w:div w:id="1961299999">
          <w:marLeft w:val="0"/>
          <w:marRight w:val="0"/>
          <w:marTop w:val="0"/>
          <w:marBottom w:val="0"/>
          <w:divBdr>
            <w:top w:val="none" w:sz="0" w:space="0" w:color="auto"/>
            <w:left w:val="none" w:sz="0" w:space="0" w:color="auto"/>
            <w:bottom w:val="none" w:sz="0" w:space="0" w:color="auto"/>
            <w:right w:val="none" w:sz="0" w:space="0" w:color="auto"/>
          </w:divBdr>
          <w:divsChild>
            <w:div w:id="172648368">
              <w:marLeft w:val="0"/>
              <w:marRight w:val="0"/>
              <w:marTop w:val="0"/>
              <w:marBottom w:val="0"/>
              <w:divBdr>
                <w:top w:val="none" w:sz="0" w:space="0" w:color="auto"/>
                <w:left w:val="none" w:sz="0" w:space="0" w:color="auto"/>
                <w:bottom w:val="none" w:sz="0" w:space="0" w:color="auto"/>
                <w:right w:val="none" w:sz="0" w:space="0" w:color="auto"/>
              </w:divBdr>
              <w:divsChild>
                <w:div w:id="766534380">
                  <w:marLeft w:val="0"/>
                  <w:marRight w:val="0"/>
                  <w:marTop w:val="0"/>
                  <w:marBottom w:val="0"/>
                  <w:divBdr>
                    <w:top w:val="none" w:sz="0" w:space="0" w:color="auto"/>
                    <w:left w:val="none" w:sz="0" w:space="0" w:color="auto"/>
                    <w:bottom w:val="none" w:sz="0" w:space="0" w:color="auto"/>
                    <w:right w:val="none" w:sz="0" w:space="0" w:color="auto"/>
                  </w:divBdr>
                  <w:divsChild>
                    <w:div w:id="1650745795">
                      <w:marLeft w:val="0"/>
                      <w:marRight w:val="0"/>
                      <w:marTop w:val="0"/>
                      <w:marBottom w:val="0"/>
                      <w:divBdr>
                        <w:top w:val="none" w:sz="0" w:space="0" w:color="auto"/>
                        <w:left w:val="none" w:sz="0" w:space="0" w:color="auto"/>
                        <w:bottom w:val="none" w:sz="0" w:space="0" w:color="auto"/>
                        <w:right w:val="none" w:sz="0" w:space="0" w:color="auto"/>
                      </w:divBdr>
                      <w:divsChild>
                        <w:div w:id="673803464">
                          <w:marLeft w:val="0"/>
                          <w:marRight w:val="0"/>
                          <w:marTop w:val="0"/>
                          <w:marBottom w:val="0"/>
                          <w:divBdr>
                            <w:top w:val="none" w:sz="0" w:space="0" w:color="auto"/>
                            <w:left w:val="none" w:sz="0" w:space="0" w:color="auto"/>
                            <w:bottom w:val="none" w:sz="0" w:space="0" w:color="auto"/>
                            <w:right w:val="none" w:sz="0" w:space="0" w:color="auto"/>
                          </w:divBdr>
                          <w:divsChild>
                            <w:div w:id="1856068455">
                              <w:marLeft w:val="0"/>
                              <w:marRight w:val="0"/>
                              <w:marTop w:val="0"/>
                              <w:marBottom w:val="0"/>
                              <w:divBdr>
                                <w:top w:val="none" w:sz="0" w:space="0" w:color="auto"/>
                                <w:left w:val="none" w:sz="0" w:space="0" w:color="auto"/>
                                <w:bottom w:val="none" w:sz="0" w:space="0" w:color="auto"/>
                                <w:right w:val="none" w:sz="0" w:space="0" w:color="auto"/>
                              </w:divBdr>
                              <w:divsChild>
                                <w:div w:id="1403679721">
                                  <w:marLeft w:val="0"/>
                                  <w:marRight w:val="0"/>
                                  <w:marTop w:val="0"/>
                                  <w:marBottom w:val="0"/>
                                  <w:divBdr>
                                    <w:top w:val="none" w:sz="0" w:space="0" w:color="auto"/>
                                    <w:left w:val="none" w:sz="0" w:space="0" w:color="auto"/>
                                    <w:bottom w:val="none" w:sz="0" w:space="0" w:color="auto"/>
                                    <w:right w:val="none" w:sz="0" w:space="0" w:color="auto"/>
                                  </w:divBdr>
                                  <w:divsChild>
                                    <w:div w:id="299649018">
                                      <w:marLeft w:val="0"/>
                                      <w:marRight w:val="0"/>
                                      <w:marTop w:val="0"/>
                                      <w:marBottom w:val="0"/>
                                      <w:divBdr>
                                        <w:top w:val="none" w:sz="0" w:space="0" w:color="auto"/>
                                        <w:left w:val="none" w:sz="0" w:space="0" w:color="auto"/>
                                        <w:bottom w:val="none" w:sz="0" w:space="0" w:color="auto"/>
                                        <w:right w:val="none" w:sz="0" w:space="0" w:color="auto"/>
                                      </w:divBdr>
                                      <w:divsChild>
                                        <w:div w:id="991568925">
                                          <w:marLeft w:val="0"/>
                                          <w:marRight w:val="0"/>
                                          <w:marTop w:val="0"/>
                                          <w:marBottom w:val="0"/>
                                          <w:divBdr>
                                            <w:top w:val="none" w:sz="0" w:space="0" w:color="auto"/>
                                            <w:left w:val="none" w:sz="0" w:space="0" w:color="auto"/>
                                            <w:bottom w:val="none" w:sz="0" w:space="0" w:color="auto"/>
                                            <w:right w:val="none" w:sz="0" w:space="0" w:color="auto"/>
                                          </w:divBdr>
                                          <w:divsChild>
                                            <w:div w:id="691339607">
                                              <w:marLeft w:val="0"/>
                                              <w:marRight w:val="0"/>
                                              <w:marTop w:val="0"/>
                                              <w:marBottom w:val="0"/>
                                              <w:divBdr>
                                                <w:top w:val="none" w:sz="0" w:space="0" w:color="auto"/>
                                                <w:left w:val="none" w:sz="0" w:space="0" w:color="auto"/>
                                                <w:bottom w:val="none" w:sz="0" w:space="0" w:color="auto"/>
                                                <w:right w:val="none" w:sz="0" w:space="0" w:color="auto"/>
                                              </w:divBdr>
                                            </w:div>
                                            <w:div w:id="1348141821">
                                              <w:marLeft w:val="0"/>
                                              <w:marRight w:val="0"/>
                                              <w:marTop w:val="0"/>
                                              <w:marBottom w:val="0"/>
                                              <w:divBdr>
                                                <w:top w:val="none" w:sz="0" w:space="0" w:color="auto"/>
                                                <w:left w:val="none" w:sz="0" w:space="0" w:color="auto"/>
                                                <w:bottom w:val="none" w:sz="0" w:space="0" w:color="auto"/>
                                                <w:right w:val="none" w:sz="0" w:space="0" w:color="auto"/>
                                              </w:divBdr>
                                            </w:div>
                                            <w:div w:id="1817649274">
                                              <w:marLeft w:val="0"/>
                                              <w:marRight w:val="0"/>
                                              <w:marTop w:val="0"/>
                                              <w:marBottom w:val="0"/>
                                              <w:divBdr>
                                                <w:top w:val="none" w:sz="0" w:space="0" w:color="auto"/>
                                                <w:left w:val="none" w:sz="0" w:space="0" w:color="auto"/>
                                                <w:bottom w:val="none" w:sz="0" w:space="0" w:color="auto"/>
                                                <w:right w:val="none" w:sz="0" w:space="0" w:color="auto"/>
                                              </w:divBdr>
                                            </w:div>
                                            <w:div w:id="1988166251">
                                              <w:marLeft w:val="0"/>
                                              <w:marRight w:val="0"/>
                                              <w:marTop w:val="0"/>
                                              <w:marBottom w:val="0"/>
                                              <w:divBdr>
                                                <w:top w:val="none" w:sz="0" w:space="0" w:color="auto"/>
                                                <w:left w:val="none" w:sz="0" w:space="0" w:color="auto"/>
                                                <w:bottom w:val="none" w:sz="0" w:space="0" w:color="auto"/>
                                                <w:right w:val="none" w:sz="0" w:space="0" w:color="auto"/>
                                              </w:divBdr>
                                            </w:div>
                                            <w:div w:id="201144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920880">
      <w:bodyDiv w:val="1"/>
      <w:marLeft w:val="0"/>
      <w:marRight w:val="0"/>
      <w:marTop w:val="0"/>
      <w:marBottom w:val="0"/>
      <w:divBdr>
        <w:top w:val="none" w:sz="0" w:space="0" w:color="auto"/>
        <w:left w:val="none" w:sz="0" w:space="0" w:color="auto"/>
        <w:bottom w:val="none" w:sz="0" w:space="0" w:color="auto"/>
        <w:right w:val="none" w:sz="0" w:space="0" w:color="auto"/>
      </w:divBdr>
      <w:divsChild>
        <w:div w:id="1846700180">
          <w:marLeft w:val="0"/>
          <w:marRight w:val="0"/>
          <w:marTop w:val="0"/>
          <w:marBottom w:val="0"/>
          <w:divBdr>
            <w:top w:val="none" w:sz="0" w:space="0" w:color="auto"/>
            <w:left w:val="none" w:sz="0" w:space="0" w:color="auto"/>
            <w:bottom w:val="none" w:sz="0" w:space="0" w:color="auto"/>
            <w:right w:val="none" w:sz="0" w:space="0" w:color="auto"/>
          </w:divBdr>
          <w:divsChild>
            <w:div w:id="79803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justine@ouders.nl" TargetMode="External"/><Relationship Id="rId1" Type="http://schemas.openxmlformats.org/officeDocument/2006/relationships/hyperlink" Target="http://www.ouders.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1704</Words>
  <Characters>9375</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Graag zouden we willen reageren op het thema van deze bijeenkomst, vanuit het perspectief van ouders</vt:lpstr>
    </vt:vector>
  </TitlesOfParts>
  <Company>Ouders Online</Company>
  <LinksUpToDate>false</LinksUpToDate>
  <CharactersWithSpaces>11057</CharactersWithSpaces>
  <SharedDoc>false</SharedDoc>
  <HLinks>
    <vt:vector size="12" baseType="variant">
      <vt:variant>
        <vt:i4>4980840</vt:i4>
      </vt:variant>
      <vt:variant>
        <vt:i4>3</vt:i4>
      </vt:variant>
      <vt:variant>
        <vt:i4>0</vt:i4>
      </vt:variant>
      <vt:variant>
        <vt:i4>5</vt:i4>
      </vt:variant>
      <vt:variant>
        <vt:lpwstr>mailto:justine@ouders.nl</vt:lpwstr>
      </vt:variant>
      <vt:variant>
        <vt:lpwstr/>
      </vt:variant>
      <vt:variant>
        <vt:i4>1048669</vt:i4>
      </vt:variant>
      <vt:variant>
        <vt:i4>0</vt:i4>
      </vt:variant>
      <vt:variant>
        <vt:i4>0</vt:i4>
      </vt:variant>
      <vt:variant>
        <vt:i4>5</vt:i4>
      </vt:variant>
      <vt:variant>
        <vt:lpwstr>http://www.ouders.nl/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Graag zouden we willen reageren op het thema van deze bijeenkomst, vanuit het perspectief van ouders</dc:title>
  <dc:creator>Justine Pardoen</dc:creator>
  <cp:lastModifiedBy>Marike</cp:lastModifiedBy>
  <cp:revision>2</cp:revision>
  <dcterms:created xsi:type="dcterms:W3CDTF">2013-06-10T11:54:00Z</dcterms:created>
  <dcterms:modified xsi:type="dcterms:W3CDTF">2013-06-10T11:54:00Z</dcterms:modified>
</cp:coreProperties>
</file>